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CECD5"/>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bookmarkStart w:colFirst="0" w:colLast="0" w:name="_heading=h.30j0zll" w:id="0"/>
      <w:bookmarkEnd w:id="0"/>
      <w:r w:rsidDel="00000000" w:rsidR="00000000" w:rsidRPr="00000000">
        <w:rPr>
          <w:rFonts w:ascii="Calibri" w:cs="Calibri" w:eastAsia="Calibri" w:hAnsi="Calibri"/>
          <w:sz w:val="22"/>
          <w:szCs w:val="22"/>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5764530</wp:posOffset>
            </wp:positionH>
            <wp:positionV relativeFrom="paragraph">
              <wp:posOffset>11430</wp:posOffset>
            </wp:positionV>
            <wp:extent cx="1101725" cy="514350"/>
            <wp:effectExtent b="0" l="0" r="0" t="0"/>
            <wp:wrapSquare wrapText="bothSides" distB="0" distT="0" distL="114300" distR="114300"/>
            <wp:docPr descr="cid:image001.png@01D7AED6.669898F0" id="6" name="image1.png"/>
            <a:graphic>
              <a:graphicData uri="http://schemas.openxmlformats.org/drawingml/2006/picture">
                <pic:pic>
                  <pic:nvPicPr>
                    <pic:cNvPr descr="cid:image001.png@01D7AED6.669898F0" id="0" name="image1.png"/>
                    <pic:cNvPicPr preferRelativeResize="0"/>
                  </pic:nvPicPr>
                  <pic:blipFill>
                    <a:blip r:embed="rId7"/>
                    <a:srcRect b="0" l="0" r="0" t="0"/>
                    <a:stretch>
                      <a:fillRect/>
                    </a:stretch>
                  </pic:blipFill>
                  <pic:spPr>
                    <a:xfrm>
                      <a:off x="0" y="0"/>
                      <a:ext cx="1101725" cy="514350"/>
                    </a:xfrm>
                    <a:prstGeom prst="rect"/>
                    <a:ln/>
                  </pic:spPr>
                </pic:pic>
              </a:graphicData>
            </a:graphic>
          </wp:anchor>
        </w:drawing>
      </w:r>
    </w:p>
    <w:tbl>
      <w:tblPr>
        <w:tblStyle w:val="Table1"/>
        <w:tblW w:w="6946.0" w:type="dxa"/>
        <w:jc w:val="left"/>
        <w:tblInd w:w="1843.0"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000"/>
      </w:tblPr>
      <w:tblGrid>
        <w:gridCol w:w="6946"/>
        <w:tblGridChange w:id="0">
          <w:tblGrid>
            <w:gridCol w:w="6946"/>
          </w:tblGrid>
        </w:tblGridChange>
      </w:tblGrid>
      <w:tr>
        <w:trPr>
          <w:cantSplit w:val="0"/>
          <w:trHeight w:val="80" w:hRule="atLeast"/>
          <w:tblHeader w:val="0"/>
        </w:trPr>
        <w:tc>
          <w:tcPr>
            <w:shd w:fill="ffffff" w:val="clear"/>
          </w:tcPr>
          <w:p w:rsidR="00000000" w:rsidDel="00000000" w:rsidP="00000000" w:rsidRDefault="00000000" w:rsidRPr="00000000" w14:paraId="00000002">
            <w:pPr>
              <w:jc w:val="center"/>
              <w:rPr>
                <w:rFonts w:ascii="Calibri" w:cs="Calibri" w:eastAsia="Calibri" w:hAnsi="Calibri"/>
                <w:b w:val="1"/>
                <w:sz w:val="8"/>
                <w:szCs w:val="8"/>
              </w:rPr>
            </w:pPr>
            <w:r w:rsidDel="00000000" w:rsidR="00000000" w:rsidRPr="00000000">
              <w:rPr>
                <w:rFonts w:ascii="Calibri" w:cs="Calibri" w:eastAsia="Calibri" w:hAnsi="Calibri"/>
                <w:b w:val="1"/>
                <w:sz w:val="8"/>
                <w:szCs w:val="8"/>
              </w:rPr>
              <w:drawing>
                <wp:inline distB="0" distT="0" distL="0" distR="0">
                  <wp:extent cx="4944110" cy="1000125"/>
                  <wp:effectExtent b="0" l="0" r="0" t="0"/>
                  <wp:docPr id="5"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4944110" cy="1000125"/>
                          </a:xfrm>
                          <a:prstGeom prst="rect"/>
                          <a:ln/>
                        </pic:spPr>
                      </pic:pic>
                    </a:graphicData>
                  </a:graphic>
                </wp:inline>
              </w:drawing>
            </w:r>
            <w:r w:rsidDel="00000000" w:rsidR="00000000" w:rsidRPr="00000000">
              <w:rPr>
                <w:rtl w:val="0"/>
              </w:rPr>
            </w:r>
          </w:p>
        </w:tc>
      </w:tr>
      <w:tr>
        <w:trPr>
          <w:cantSplit w:val="0"/>
          <w:trHeight w:val="80" w:hRule="atLeast"/>
          <w:tblHeader w:val="0"/>
        </w:trPr>
        <w:tc>
          <w:tcPr>
            <w:shd w:fill="ffffff" w:val="clear"/>
          </w:tcPr>
          <w:p w:rsidR="00000000" w:rsidDel="00000000" w:rsidP="00000000" w:rsidRDefault="00000000" w:rsidRPr="00000000" w14:paraId="00000003">
            <w:pPr>
              <w:jc w:val="center"/>
              <w:rPr>
                <w:rFonts w:ascii="Calibri" w:cs="Calibri" w:eastAsia="Calibri" w:hAnsi="Calibri"/>
                <w:b w:val="1"/>
                <w:sz w:val="8"/>
                <w:szCs w:val="8"/>
              </w:rPr>
            </w:pPr>
            <w:r w:rsidDel="00000000" w:rsidR="00000000" w:rsidRPr="00000000">
              <w:rPr>
                <w:rtl w:val="0"/>
              </w:rPr>
            </w:r>
          </w:p>
        </w:tc>
      </w:tr>
    </w:tbl>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8"/>
          <w:szCs w:val="8"/>
        </w:rPr>
      </w:pPr>
      <w:r w:rsidDel="00000000" w:rsidR="00000000" w:rsidRPr="00000000">
        <w:rPr>
          <w:rtl w:val="0"/>
        </w:rPr>
      </w:r>
    </w:p>
    <w:tbl>
      <w:tblPr>
        <w:tblStyle w:val="Table2"/>
        <w:tblW w:w="10631.0" w:type="dxa"/>
        <w:jc w:val="left"/>
        <w:tblInd w:w="284.0" w:type="dxa"/>
        <w:tblLayout w:type="fixed"/>
        <w:tblLook w:val="0000"/>
      </w:tblPr>
      <w:tblGrid>
        <w:gridCol w:w="10631"/>
        <w:tblGridChange w:id="0">
          <w:tblGrid>
            <w:gridCol w:w="10631"/>
          </w:tblGrid>
        </w:tblGridChange>
      </w:tblGrid>
      <w:tr>
        <w:trPr>
          <w:cantSplit w:val="0"/>
          <w:trHeight w:val="646" w:hRule="atLeast"/>
          <w:tblHeader w:val="0"/>
        </w:trPr>
        <w:tc>
          <w:tcPr>
            <w:shd w:fill="f0a22e" w:val="clear"/>
          </w:tcPr>
          <w:p w:rsidR="00000000" w:rsidDel="00000000" w:rsidP="00000000" w:rsidRDefault="00000000" w:rsidRPr="00000000" w14:paraId="00000005">
            <w:pPr>
              <w:jc w:val="center"/>
              <w:rPr>
                <w:b w:val="1"/>
              </w:rPr>
            </w:pPr>
            <w:r w:rsidDel="00000000" w:rsidR="00000000" w:rsidRPr="00000000">
              <w:rPr>
                <w:b w:val="1"/>
                <w:rtl w:val="0"/>
              </w:rPr>
              <w:t xml:space="preserve">WEEKLY OPERATIONAL BULLETIN </w:t>
            </w:r>
          </w:p>
          <w:p w:rsidR="00000000" w:rsidDel="00000000" w:rsidP="00000000" w:rsidRDefault="00000000" w:rsidRPr="00000000" w14:paraId="00000006">
            <w:pPr>
              <w:jc w:val="center"/>
              <w:rPr>
                <w:b w:val="1"/>
              </w:rPr>
            </w:pPr>
            <w:r w:rsidDel="00000000" w:rsidR="00000000" w:rsidRPr="00000000">
              <w:rPr>
                <w:b w:val="1"/>
                <w:rtl w:val="0"/>
              </w:rPr>
              <w:t xml:space="preserve">Friday 14 July 2023</w:t>
            </w:r>
          </w:p>
        </w:tc>
      </w:tr>
    </w:tbl>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bookmarkStart w:colFirst="0" w:colLast="0" w:name="_heading=h.1fob9te" w:id="1"/>
      <w:bookmarkEnd w:id="1"/>
      <w:r w:rsidDel="00000000" w:rsidR="00000000" w:rsidRPr="00000000">
        <w:rPr>
          <w:rtl w:val="0"/>
        </w:rPr>
      </w:r>
    </w:p>
    <w:tbl>
      <w:tblPr>
        <w:tblStyle w:val="Table3"/>
        <w:tblW w:w="10666.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666"/>
        <w:tblGridChange w:id="0">
          <w:tblGrid>
            <w:gridCol w:w="1066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5c781" w:val="clear"/>
          </w:tcPr>
          <w:p w:rsidR="00000000" w:rsidDel="00000000" w:rsidP="00000000" w:rsidRDefault="00000000" w:rsidRPr="00000000" w14:paraId="00000008">
            <w:pPr>
              <w:jc w:val="center"/>
              <w:rPr>
                <w:b w:val="1"/>
              </w:rPr>
            </w:pPr>
            <w:bookmarkStart w:colFirst="0" w:colLast="0" w:name="_heading=h.3znysh7" w:id="2"/>
            <w:bookmarkEnd w:id="2"/>
            <w:r w:rsidDel="00000000" w:rsidR="00000000" w:rsidRPr="00000000">
              <w:rPr>
                <w:b w:val="1"/>
                <w:rtl w:val="0"/>
              </w:rPr>
              <w:t xml:space="preserve">This Week’s Treviglas Focus – Collective Responsibility – look after yourselves and each other.</w:t>
            </w:r>
          </w:p>
        </w:tc>
      </w:tr>
    </w:tbl>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Thank you to all those who have helped with the following over the last week or so:</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Activities Week which ran over the whole week organised by Mr Fallow and assisted by so many members of staff, thank you all. Check out our facebook </w:t>
      </w:r>
      <w:r w:rsidDel="00000000" w:rsidR="00000000" w:rsidRPr="00000000">
        <w:rPr>
          <w:rFonts w:ascii="Calibri" w:cs="Calibri" w:eastAsia="Calibri" w:hAnsi="Calibri"/>
          <w:sz w:val="22"/>
          <w:szCs w:val="22"/>
          <w:rtl w:val="0"/>
        </w:rPr>
        <w:t xml:space="preserve">page to see what has been going on. We are already planning for next year, so watch this space!</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Year 9 Visits to Falmouth University organised by Mr Wilson, </w:t>
      </w:r>
      <w:r w:rsidDel="00000000" w:rsidR="00000000" w:rsidRPr="00000000">
        <w:rPr>
          <w:rFonts w:ascii="Calibri" w:cs="Calibri" w:eastAsia="Calibri" w:hAnsi="Calibri"/>
          <w:sz w:val="22"/>
          <w:szCs w:val="22"/>
          <w:rtl w:val="0"/>
        </w:rPr>
        <w:t xml:space="preserve">our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students returned full of ambition.</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Years 5 &amp; 6 open morning and the year 6 transition sessions organised by Mrs Gilbert, all the students and parents who attended were really positive.  </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Thank you to Mrs Penrose and Mr Mildenhall for their help on Wednesday with the </w:t>
      </w:r>
      <w:r w:rsidDel="00000000" w:rsidR="00000000" w:rsidRPr="00000000">
        <w:rPr>
          <w:rFonts w:ascii="Calibri" w:cs="Calibri" w:eastAsia="Calibri" w:hAnsi="Calibri"/>
          <w:sz w:val="22"/>
          <w:szCs w:val="22"/>
          <w:rtl w:val="0"/>
        </w:rPr>
        <w:t xml:space="preserve">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usic and DT transition sessions, and to Mrs Menzies, Mrs Gilbert and Mr Burke who assisted with the MFL and IT transition sessions on Tuesday.</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Thank</w:t>
      </w:r>
      <w:r w:rsidDel="00000000" w:rsidR="00000000" w:rsidRPr="00000000">
        <w:rPr>
          <w:rFonts w:ascii="Calibri" w:cs="Calibri" w:eastAsia="Calibri" w:hAnsi="Calibri"/>
          <w:sz w:val="22"/>
          <w:szCs w:val="22"/>
          <w:rtl w:val="0"/>
        </w:rPr>
        <w:t xml:space="preserve"> you</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the Leadership Team for the informal meet and greet with parents during the year 6 transitions, the interaction with parents was really positive.</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Thank you to Mrs Handford and Miss Dickinson for their organisation of the year 10 taster day </w:t>
      </w:r>
      <w:r w:rsidDel="00000000" w:rsidR="00000000" w:rsidRPr="00000000">
        <w:rPr>
          <w:rFonts w:ascii="Calibri" w:cs="Calibri" w:eastAsia="Calibri" w:hAnsi="Calibri"/>
          <w:sz w:val="22"/>
          <w:szCs w:val="22"/>
          <w:rtl w:val="0"/>
        </w:rPr>
        <w:t xml:space="preserve">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 Post 16, the students were really positive about the post 16 options.</w:t>
      </w:r>
    </w:p>
    <w:p w:rsidR="00000000" w:rsidDel="00000000" w:rsidP="00000000" w:rsidRDefault="00000000" w:rsidRPr="00000000" w14:paraId="00000011">
      <w:pPr>
        <w:ind w:left="1080" w:firstLine="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Well done to The Steelers who played at Trevarrian Holiday Park on Saturday 8 July and are again playing on Sunday 16 July at the Tropical Pressure Music Festival from 2-3 pm, if you would like further details please see Mr Mildenhall, and if you haven’t seen it check them out on our Facebook page.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look forward to welcoming our September Starters, who will be visiting us o</w:t>
      </w:r>
      <w:r w:rsidDel="00000000" w:rsidR="00000000" w:rsidRPr="00000000">
        <w:rPr>
          <w:rFonts w:ascii="Calibri" w:cs="Calibri" w:eastAsia="Calibri" w:hAnsi="Calibri"/>
          <w:sz w:val="22"/>
          <w:szCs w:val="22"/>
          <w:rtl w:val="0"/>
        </w:rPr>
        <w:t xml:space="preserve">n 17 July -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sz w:val="22"/>
          <w:szCs w:val="22"/>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Ricky Blackman – Maths (BLK)</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sz w:val="22"/>
          <w:szCs w:val="22"/>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Gerard Watts – Computer Science &amp; IT (WAT)</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sz w:val="22"/>
          <w:szCs w:val="22"/>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Cindy Ye – Maths (CYE)</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sz w:val="22"/>
          <w:szCs w:val="22"/>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Saoirse Noonan – History (NOO)</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sz w:val="22"/>
          <w:szCs w:val="22"/>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Callum Scott – Science (SCT)</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sz w:val="22"/>
          <w:szCs w:val="22"/>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Stephanie Coventry (soon to be Mrs Prout) – Maths (PRO)</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sz w:val="22"/>
          <w:szCs w:val="22"/>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Charlotte Pollard – Geography (PLD)</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sz w:val="22"/>
          <w:szCs w:val="22"/>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Rachel Franklin – Health &amp; Social Care (FKN)</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staff are very welcome to come and meet our new staff to introduce yourselves; there will be an opportunity to do this at break time if you have a full teaching timetable etc.</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 the afternoon of 19 July we will be holding our staff leaving celebration where we will be saying our farewells to the following staff members and wishing them well in their new adventures: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Michelle Dunleavy, Claire Hughes, Cassandra Fielder, Amanda Owen, Neil Burke, Ryder Hargreaves, James Frost, Kate Forster.</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ur best wishes also go to Jonathan Hatch who is taking a year sabbatical</w:t>
      </w:r>
      <w:r w:rsidDel="00000000" w:rsidR="00000000" w:rsidRPr="00000000">
        <w:rPr>
          <w:rFonts w:ascii="Calibri" w:cs="Calibri" w:eastAsia="Calibri" w:hAnsi="Calibri"/>
          <w:sz w:val="22"/>
          <w:szCs w:val="22"/>
          <w:rtl w:val="0"/>
        </w:rPr>
        <w:t xml:space="preserve"> to enjoy family time.</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remember the following:</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 Experience Week for year 10 commencing on 17 July for details see Mr Wilson – students without a placement will be in school.</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Silver &amp; Bronze Duke of Edinburgh taking place during week commencing 17 July organised by Mr Maule, Miss Sibley &amp; Mr Cherry.</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Tutor Group comments for your subject reports – the deadline to Jo Gough is 14 July.</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event of absence from work please send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ALL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notifications to </w:t>
      </w:r>
      <w:hyperlink r:id="rId9">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absence@treviglas.cornwall.sch.uk</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by 7.15 am.</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2et92p0" w:id="3"/>
      <w:bookmarkEnd w:id="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Leave of Absence Requests there will be a new system to use in the future which will be explained in September, but please remember all leave of absence requests must be submitted no less than 2 weeks in advance.</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Last day for this academic year to submit payroll/additional hours/expenses claims to Miss Edwards is 1</w:t>
      </w:r>
      <w:r w:rsidDel="00000000" w:rsidR="00000000" w:rsidRPr="00000000">
        <w:rPr>
          <w:rFonts w:ascii="Calibri" w:cs="Calibri" w:eastAsia="Calibri" w:hAnsi="Calibri"/>
          <w:sz w:val="22"/>
          <w:szCs w:val="22"/>
          <w:rtl w:val="0"/>
        </w:rPr>
        <w:t xml:space="preserve">7</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July.</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Exam results days of 17 August for A Level and Level 3 qualifications, and 24 August for GCSE and Level 1/2  qualifications.</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Trust collaboration - a reminder about contacting other schools - support or teaching staff.  Take opportunities to collaborate and develop together.</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remember to always get your Purchase Orders to Amy in Finance in a timely manner.  It is not the fault of the finance team or system if your POs are not submitted in good time.</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come and try on the new coats in reception for size by Monday or you don’t get one.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Staff Wellbeing – hope you are looking forward to enjoying your well deserved summer break.  The TES Pulse Survey consistently monitors all of our wellbeing for us.  If you have any wellbeing ideas, suggestions or feedback please let a member of the wellbeing team know.</w:t>
      </w:r>
    </w:p>
    <w:p w:rsidR="00000000" w:rsidDel="00000000" w:rsidP="00000000" w:rsidRDefault="00000000" w:rsidRPr="00000000" w14:paraId="00000030">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Trust has new cleaning contractors in place from 1 August.  They are actively recruiting to fill gaps across the schools.  Please see their advert below for anyone you know who may be interested.</w:t>
      </w:r>
    </w:p>
    <w:p w:rsidR="00000000" w:rsidDel="00000000" w:rsidP="00000000" w:rsidRDefault="00000000" w:rsidRPr="00000000" w14:paraId="00000032">
      <w:pPr>
        <w:ind w:left="1080" w:firstLine="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3877200" cy="1058400"/>
            <wp:effectExtent b="0" l="0" r="0" t="0"/>
            <wp:docPr id="4"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3877200" cy="1058400"/>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5">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6">
      <w:pPr>
        <w:ind w:firstLine="720"/>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u w:val="single"/>
          <w:rtl w:val="0"/>
        </w:rPr>
        <w:t xml:space="preserve">TERM DATES</w:t>
      </w:r>
      <w:r w:rsidDel="00000000" w:rsidR="00000000" w:rsidRPr="00000000">
        <w:rPr>
          <w:rtl w:val="0"/>
        </w:rPr>
      </w:r>
    </w:p>
    <w:p w:rsidR="00000000" w:rsidDel="00000000" w:rsidP="00000000" w:rsidRDefault="00000000" w:rsidRPr="00000000" w14:paraId="00000037">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Friday 21 July 2023 – Last Day of Summer Term</w:t>
      </w:r>
    </w:p>
    <w:p w:rsidR="00000000" w:rsidDel="00000000" w:rsidP="00000000" w:rsidRDefault="00000000" w:rsidRPr="00000000" w14:paraId="00000038">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4 September 2023 – Inset Day (school is closed to all students)</w:t>
      </w:r>
    </w:p>
    <w:p w:rsidR="00000000" w:rsidDel="00000000" w:rsidP="00000000" w:rsidRDefault="00000000" w:rsidRPr="00000000" w14:paraId="00000039">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Tuesday 5 September 2023 – First Day of Autumn Term for all students</w:t>
      </w:r>
    </w:p>
    <w:p w:rsidR="00000000" w:rsidDel="00000000" w:rsidP="00000000" w:rsidRDefault="00000000" w:rsidRPr="00000000" w14:paraId="0000003A">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23 October to Friday 27 October 2023 – Half Term</w:t>
      </w:r>
    </w:p>
    <w:p w:rsidR="00000000" w:rsidDel="00000000" w:rsidP="00000000" w:rsidRDefault="00000000" w:rsidRPr="00000000" w14:paraId="0000003B">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Tuesday 19 December 2023 – Last Day of Autumn Term</w:t>
      </w:r>
    </w:p>
    <w:p w:rsidR="00000000" w:rsidDel="00000000" w:rsidP="00000000" w:rsidRDefault="00000000" w:rsidRPr="00000000" w14:paraId="0000003C">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Thursday 4 January 2024 – First Day of  Spring Term</w:t>
      </w:r>
    </w:p>
    <w:p w:rsidR="00000000" w:rsidDel="00000000" w:rsidP="00000000" w:rsidRDefault="00000000" w:rsidRPr="00000000" w14:paraId="0000003D">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12 February to Friday 16 February 2024 – Half Term</w:t>
      </w:r>
    </w:p>
    <w:p w:rsidR="00000000" w:rsidDel="00000000" w:rsidP="00000000" w:rsidRDefault="00000000" w:rsidRPr="00000000" w14:paraId="0000003E">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19 February – Inset Day (school closed to all students)</w:t>
      </w:r>
    </w:p>
    <w:p w:rsidR="00000000" w:rsidDel="00000000" w:rsidP="00000000" w:rsidRDefault="00000000" w:rsidRPr="00000000" w14:paraId="0000003F">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Thursday 28 March 2024 – Last Day of Spring Term</w:t>
      </w:r>
    </w:p>
    <w:p w:rsidR="00000000" w:rsidDel="00000000" w:rsidP="00000000" w:rsidRDefault="00000000" w:rsidRPr="00000000" w14:paraId="00000040">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15 April 2024 – First Day of Summer Term</w:t>
      </w:r>
    </w:p>
    <w:p w:rsidR="00000000" w:rsidDel="00000000" w:rsidP="00000000" w:rsidRDefault="00000000" w:rsidRPr="00000000" w14:paraId="00000041">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27 May to Friday 31 May 2024 – Half Term</w:t>
      </w:r>
    </w:p>
    <w:p w:rsidR="00000000" w:rsidDel="00000000" w:rsidP="00000000" w:rsidRDefault="00000000" w:rsidRPr="00000000" w14:paraId="00000042">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Friday 19 July 2024 – Last Day of Summer Term</w:t>
      </w:r>
    </w:p>
    <w:p w:rsidR="00000000" w:rsidDel="00000000" w:rsidP="00000000" w:rsidRDefault="00000000" w:rsidRPr="00000000" w14:paraId="00000043">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22, Tuesday 23 &amp; Wednesday 24 July – Inset </w:t>
      </w:r>
      <w:r w:rsidDel="00000000" w:rsidR="00000000" w:rsidRPr="00000000">
        <w:rPr>
          <w:rFonts w:ascii="Calibri" w:cs="Calibri" w:eastAsia="Calibri" w:hAnsi="Calibri"/>
          <w:b w:val="1"/>
          <w:sz w:val="22"/>
          <w:szCs w:val="22"/>
          <w:rtl w:val="0"/>
        </w:rPr>
        <w:t xml:space="preserve">D</w:t>
      </w:r>
      <w:r w:rsidDel="00000000" w:rsidR="00000000" w:rsidRPr="00000000">
        <w:rPr>
          <w:rFonts w:ascii="Calibri" w:cs="Calibri" w:eastAsia="Calibri" w:hAnsi="Calibri"/>
          <w:b w:val="1"/>
          <w:color w:val="000000"/>
          <w:sz w:val="22"/>
          <w:szCs w:val="22"/>
          <w:rtl w:val="0"/>
        </w:rPr>
        <w:t xml:space="preserve">ays (school closed to all students)</w:t>
      </w:r>
    </w:p>
    <w:p w:rsidR="00000000" w:rsidDel="00000000" w:rsidP="00000000" w:rsidRDefault="00000000" w:rsidRPr="00000000" w14:paraId="00000044">
      <w:pPr>
        <w:jc w:val="both"/>
        <w:rPr>
          <w:rFonts w:ascii="Calibri" w:cs="Calibri" w:eastAsia="Calibri" w:hAnsi="Calibri"/>
          <w:color w:val="000000"/>
          <w:sz w:val="22"/>
          <w:szCs w:val="22"/>
        </w:rPr>
      </w:pPr>
      <w:r w:rsidDel="00000000" w:rsidR="00000000" w:rsidRPr="00000000">
        <w:rPr>
          <w:rtl w:val="0"/>
        </w:rPr>
      </w:r>
    </w:p>
    <w:tbl>
      <w:tblPr>
        <w:tblStyle w:val="Table4"/>
        <w:tblW w:w="11199.0" w:type="dxa"/>
        <w:jc w:val="left"/>
        <w:tblInd w:w="-147.0"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1199"/>
        <w:tblGridChange w:id="0">
          <w:tblGrid>
            <w:gridCol w:w="11199"/>
          </w:tblGrid>
        </w:tblGridChange>
      </w:tblGrid>
      <w:tr>
        <w:trPr>
          <w:cantSplit w:val="0"/>
          <w:tblHeader w:val="0"/>
        </w:trPr>
        <w:tc>
          <w:tcPr>
            <w:shd w:fill="f0a22e" w:val="clear"/>
          </w:tcPr>
          <w:p w:rsidR="00000000" w:rsidDel="00000000" w:rsidP="00000000" w:rsidRDefault="00000000" w:rsidRPr="00000000" w14:paraId="00000045">
            <w:pPr>
              <w:jc w:val="center"/>
              <w:rPr>
                <w:b w:val="1"/>
                <w:color w:val="000000"/>
              </w:rPr>
            </w:pPr>
            <w:bookmarkStart w:colFirst="0" w:colLast="0" w:name="_heading=h.tyjcwt" w:id="4"/>
            <w:bookmarkEnd w:id="4"/>
            <w:r w:rsidDel="00000000" w:rsidR="00000000" w:rsidRPr="00000000">
              <w:rPr>
                <w:b w:val="1"/>
                <w:color w:val="000000"/>
                <w:rtl w:val="0"/>
              </w:rPr>
              <w:t xml:space="preserve">TREVIGLAS ACADEMY CALENDAR</w:t>
            </w:r>
          </w:p>
        </w:tc>
      </w:tr>
      <w:tr>
        <w:trPr>
          <w:cantSplit w:val="0"/>
          <w:tblHeader w:val="0"/>
        </w:trPr>
        <w:tc>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Week                                          Work Experience Year 10, see Mr Wilson for details</w:t>
            </w:r>
          </w:p>
        </w:tc>
      </w:tr>
    </w:tbl>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p>
    <w:tbl>
      <w:tblPr>
        <w:tblStyle w:val="Table5"/>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48">
            <w:pPr>
              <w:jc w:val="center"/>
              <w:rPr>
                <w:b w:val="1"/>
                <w:sz w:val="22"/>
                <w:szCs w:val="22"/>
              </w:rPr>
            </w:pPr>
            <w:bookmarkStart w:colFirst="0" w:colLast="0" w:name="_heading=h.3dy6vkm" w:id="5"/>
            <w:bookmarkEnd w:id="5"/>
            <w:r w:rsidDel="00000000" w:rsidR="00000000" w:rsidRPr="00000000">
              <w:rPr>
                <w:b w:val="1"/>
                <w:sz w:val="22"/>
                <w:szCs w:val="22"/>
                <w:rtl w:val="0"/>
              </w:rPr>
              <w:t xml:space="preserve">Monday 17 July 2023 </w:t>
            </w:r>
          </w:p>
        </w:tc>
      </w:tr>
    </w:tbl>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ind w:left="2880" w:hanging="288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w:t>
        <w:tab/>
        <w:t xml:space="preserve">Staff Induction Day for our new staff who start in September</w:t>
      </w:r>
    </w:p>
    <w:p w:rsidR="00000000" w:rsidDel="00000000" w:rsidP="00000000" w:rsidRDefault="00000000" w:rsidRPr="00000000" w14:paraId="0000004A">
      <w:pPr>
        <w:pBdr>
          <w:top w:color="000000" w:space="1" w:sz="4" w:val="single"/>
          <w:left w:color="000000" w:space="4" w:sz="4" w:val="single"/>
          <w:bottom w:color="000000" w:space="1" w:sz="4" w:val="single"/>
          <w:right w:color="000000" w:space="4" w:sz="4" w:val="single"/>
        </w:pBdr>
        <w:ind w:left="2880" w:hanging="2880"/>
        <w:rPr>
          <w:rFonts w:ascii="Calibri" w:cs="Calibri" w:eastAsia="Calibri" w:hAnsi="Calibri"/>
          <w:sz w:val="22"/>
          <w:szCs w:val="22"/>
        </w:rPr>
      </w:pPr>
      <w:bookmarkStart w:colFirst="0" w:colLast="0" w:name="_heading=h.1t3h5sf" w:id="6"/>
      <w:bookmarkEnd w:id="6"/>
      <w:r w:rsidDel="00000000" w:rsidR="00000000" w:rsidRPr="00000000">
        <w:rPr>
          <w:rFonts w:ascii="Calibri" w:cs="Calibri" w:eastAsia="Calibri" w:hAnsi="Calibri"/>
          <w:sz w:val="22"/>
          <w:szCs w:val="22"/>
          <w:rtl w:val="0"/>
        </w:rPr>
        <w:t xml:space="preserve">All Day</w:t>
        <w:tab/>
        <w:t xml:space="preserve">Silver Duke of Edinburgh Expedition Bodmin Moor see Mr Maule or Miss SIbley</w:t>
      </w:r>
    </w:p>
    <w:p w:rsidR="00000000" w:rsidDel="00000000" w:rsidP="00000000" w:rsidRDefault="00000000" w:rsidRPr="00000000" w14:paraId="0000004B">
      <w:pPr>
        <w:pBdr>
          <w:top w:color="000000" w:space="1" w:sz="4" w:val="single"/>
          <w:left w:color="000000" w:space="4" w:sz="4" w:val="single"/>
          <w:bottom w:color="000000" w:space="1" w:sz="4" w:val="single"/>
          <w:right w:color="000000" w:space="4" w:sz="4" w:val="single"/>
        </w:pBdr>
        <w:ind w:left="2880" w:hanging="2880"/>
        <w:rPr>
          <w:rFonts w:ascii="Calibri" w:cs="Calibri" w:eastAsia="Calibri" w:hAnsi="Calibri"/>
          <w:sz w:val="22"/>
          <w:szCs w:val="22"/>
        </w:rPr>
      </w:pPr>
      <w:bookmarkStart w:colFirst="0" w:colLast="0" w:name="_heading=h.xl9h88ykozfi" w:id="7"/>
      <w:bookmarkEnd w:id="7"/>
      <w:r w:rsidDel="00000000" w:rsidR="00000000" w:rsidRPr="00000000">
        <w:rPr>
          <w:rtl w:val="0"/>
        </w:rPr>
      </w:r>
    </w:p>
    <w:p w:rsidR="00000000" w:rsidDel="00000000" w:rsidP="00000000" w:rsidRDefault="00000000" w:rsidRPr="00000000" w14:paraId="0000004C">
      <w:pPr>
        <w:pBdr>
          <w:top w:color="000000" w:space="1" w:sz="4" w:val="single"/>
          <w:left w:color="000000" w:space="4" w:sz="4" w:val="single"/>
          <w:bottom w:color="000000" w:space="1" w:sz="4" w:val="single"/>
          <w:right w:color="000000" w:space="4" w:sz="4" w:val="single"/>
        </w:pBdr>
        <w:ind w:left="2880" w:hanging="288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Off Timetable All Day                    Silver Duke of Edinburgh Trips – Mr Cherry, Mr Maule , Miss Sibley</w:t>
      </w:r>
    </w:p>
    <w:p w:rsidR="00000000" w:rsidDel="00000000" w:rsidP="00000000" w:rsidRDefault="00000000" w:rsidRPr="00000000" w14:paraId="0000004D">
      <w:pPr>
        <w:pBdr>
          <w:top w:color="000000" w:space="1" w:sz="4" w:val="single"/>
          <w:left w:color="000000" w:space="4" w:sz="4" w:val="single"/>
          <w:bottom w:color="000000" w:space="1" w:sz="4" w:val="single"/>
          <w:right w:color="000000" w:space="4" w:sz="4" w:val="single"/>
        </w:pBdr>
        <w:ind w:left="2880" w:hanging="2880"/>
        <w:rPr>
          <w:rFonts w:ascii="Calibri" w:cs="Calibri" w:eastAsia="Calibri" w:hAnsi="Calibri"/>
          <w:sz w:val="22"/>
          <w:szCs w:val="22"/>
        </w:rPr>
      </w:pPr>
      <w:bookmarkStart w:colFirst="0" w:colLast="0" w:name="_heading=h.4d34og8" w:id="8"/>
      <w:bookmarkEnd w:id="8"/>
      <w:r w:rsidDel="00000000" w:rsidR="00000000" w:rsidRPr="00000000">
        <w:rPr>
          <w:rFonts w:ascii="Calibri" w:cs="Calibri" w:eastAsia="Calibri" w:hAnsi="Calibri"/>
          <w:sz w:val="22"/>
          <w:szCs w:val="22"/>
          <w:rtl w:val="0"/>
        </w:rPr>
        <w:t xml:space="preserve">Off Timetable All Day</w:t>
        <w:tab/>
        <w:t xml:space="preserve">Planning  - Mrs Rounsevell</w:t>
      </w:r>
    </w:p>
    <w:p w:rsidR="00000000" w:rsidDel="00000000" w:rsidP="00000000" w:rsidRDefault="00000000" w:rsidRPr="00000000" w14:paraId="0000004E">
      <w:pPr>
        <w:pBdr>
          <w:top w:color="000000" w:space="1" w:sz="4" w:val="single"/>
          <w:left w:color="000000" w:space="4" w:sz="4" w:val="single"/>
          <w:bottom w:color="000000" w:space="1" w:sz="4" w:val="single"/>
          <w:right w:color="000000" w:space="4" w:sz="4" w:val="single"/>
        </w:pBdr>
        <w:ind w:left="2880" w:hanging="288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Leave of Absence 12.15-3 pm</w:t>
        <w:tab/>
        <w:t xml:space="preserve">Mrs Moody</w:t>
      </w:r>
    </w:p>
    <w:p w:rsidR="00000000" w:rsidDel="00000000" w:rsidP="00000000" w:rsidRDefault="00000000" w:rsidRPr="00000000" w14:paraId="0000004F">
      <w:pPr>
        <w:pBdr>
          <w:top w:color="000000" w:space="1" w:sz="4" w:val="single"/>
          <w:left w:color="000000" w:space="4" w:sz="4" w:val="single"/>
          <w:bottom w:color="000000" w:space="1" w:sz="4" w:val="single"/>
          <w:right w:color="000000" w:space="4" w:sz="4" w:val="single"/>
        </w:pBdr>
        <w:ind w:left="2880" w:hanging="2880"/>
        <w:rPr>
          <w:rFonts w:ascii="Calibri" w:cs="Calibri" w:eastAsia="Calibri" w:hAnsi="Calibri"/>
          <w:i w:val="1"/>
          <w:color w:val="00b050"/>
          <w:sz w:val="22"/>
          <w:szCs w:val="22"/>
        </w:rPr>
      </w:pPr>
      <w:r w:rsidDel="00000000" w:rsidR="00000000" w:rsidRPr="00000000">
        <w:rPr>
          <w:rFonts w:ascii="Calibri" w:cs="Calibri" w:eastAsia="Calibri" w:hAnsi="Calibri"/>
          <w:sz w:val="22"/>
          <w:szCs w:val="22"/>
          <w:rtl w:val="0"/>
        </w:rPr>
        <w:t xml:space="preserve">Leave of Absence 12.30 – 3 pm</w:t>
        <w:tab/>
        <w:t xml:space="preserve">Mr Rogers</w:t>
        <w:tab/>
        <w:tab/>
      </w:r>
      <w:r w:rsidDel="00000000" w:rsidR="00000000" w:rsidRPr="00000000">
        <w:rPr>
          <w:rtl w:val="0"/>
        </w:rPr>
      </w:r>
    </w:p>
    <w:p w:rsidR="00000000" w:rsidDel="00000000" w:rsidP="00000000" w:rsidRDefault="00000000" w:rsidRPr="00000000" w14:paraId="00000050">
      <w:pPr>
        <w:rPr>
          <w:rFonts w:ascii="Calibri" w:cs="Calibri" w:eastAsia="Calibri" w:hAnsi="Calibri"/>
          <w:sz w:val="22"/>
          <w:szCs w:val="22"/>
        </w:rPr>
      </w:pPr>
      <w:r w:rsidDel="00000000" w:rsidR="00000000" w:rsidRPr="00000000">
        <w:rPr>
          <w:rtl w:val="0"/>
        </w:rPr>
      </w:r>
    </w:p>
    <w:tbl>
      <w:tblPr>
        <w:tblStyle w:val="Table6"/>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51">
            <w:pPr>
              <w:jc w:val="center"/>
              <w:rPr>
                <w:b w:val="1"/>
                <w:sz w:val="22"/>
                <w:szCs w:val="22"/>
              </w:rPr>
            </w:pPr>
            <w:bookmarkStart w:colFirst="0" w:colLast="0" w:name="_heading=h.2s8eyo1" w:id="9"/>
            <w:bookmarkEnd w:id="9"/>
            <w:r w:rsidDel="00000000" w:rsidR="00000000" w:rsidRPr="00000000">
              <w:rPr>
                <w:b w:val="1"/>
                <w:sz w:val="22"/>
                <w:szCs w:val="22"/>
                <w:rtl w:val="0"/>
              </w:rPr>
              <w:t xml:space="preserve">Tuesday 18 July 2023</w:t>
            </w:r>
          </w:p>
        </w:tc>
      </w:tr>
    </w:tbl>
    <w:p w:rsidR="00000000" w:rsidDel="00000000" w:rsidP="00000000" w:rsidRDefault="00000000" w:rsidRPr="00000000" w14:paraId="00000052">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17dp8vu" w:id="10"/>
      <w:bookmarkEnd w:id="1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Day</w:t>
        <w:tab/>
        <w:tab/>
        <w:tab/>
        <w:tab/>
        <w:t xml:space="preserve">Silver Duke of Edinburgh Expedition Bodmin Moor see Mr Maule or Miss Sibley</w:t>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ind w:left="288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w:t>
        <w:tab/>
        <w:t xml:space="preserve">Year 11 &amp; 12 Transition Day, for details see Mrs Handford</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 – 9 am </w:t>
        <w:tab/>
        <w:tab/>
        <w:tab/>
        <w:t xml:space="preserve">Celebration Assembly – Years 7, 8 &amp; 9 – with Mrs Turpin &amp; Mr Rogers.</w:t>
      </w:r>
    </w:p>
    <w:p w:rsidR="00000000" w:rsidDel="00000000" w:rsidP="00000000" w:rsidRDefault="00000000" w:rsidRPr="00000000" w14:paraId="00000055">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3.15 – 4 pm</w:t>
        <w:tab/>
        <w:tab/>
        <w:tab/>
        <w:t xml:space="preserve">Safeguarding Team Meeting chaired by Learning Leaders in the leadership office</w:t>
      </w:r>
    </w:p>
    <w:p w:rsidR="00000000" w:rsidDel="00000000" w:rsidP="00000000" w:rsidRDefault="00000000" w:rsidRPr="00000000" w14:paraId="00000056">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 6 pm</w:t>
        <w:tab/>
        <w:tab/>
        <w:tab/>
        <w:t xml:space="preserve">Leadership Team Meeting chaired by Mr Rogers in the leadership office</w:t>
      </w:r>
    </w:p>
    <w:p w:rsidR="00000000" w:rsidDel="00000000" w:rsidP="00000000" w:rsidRDefault="00000000" w:rsidRPr="00000000" w14:paraId="00000057">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Off Timetable All Day</w:t>
        <w:tab/>
        <w:tab/>
        <w:t xml:space="preserve">Silver Duke of Edinburgh trips – Mr Cherry, Mr Maule, Miss Sibley</w:t>
      </w:r>
    </w:p>
    <w:p w:rsidR="00000000" w:rsidDel="00000000" w:rsidP="00000000" w:rsidRDefault="00000000" w:rsidRPr="00000000" w14:paraId="00000059">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Off Timetable All Day</w:t>
        <w:tab/>
        <w:tab/>
        <w:t xml:space="preserve">RSC Young Creatives Conference in Stratford – Mrs Suttle &amp; Mr Colborne</w:t>
      </w:r>
    </w:p>
    <w:p w:rsidR="00000000" w:rsidDel="00000000" w:rsidP="00000000" w:rsidRDefault="00000000" w:rsidRPr="00000000" w14:paraId="0000005A">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Off Timetable All Day</w:t>
        <w:tab/>
        <w:tab/>
        <w:t xml:space="preserve">Year 11 &amp; 12 Transition Day - Mrs Handford</w:t>
      </w:r>
    </w:p>
    <w:p w:rsidR="00000000" w:rsidDel="00000000" w:rsidP="00000000" w:rsidRDefault="00000000" w:rsidRPr="00000000" w14:paraId="0000005B">
      <w:pPr>
        <w:pBdr>
          <w:top w:color="000000" w:space="1" w:sz="4" w:val="single"/>
          <w:left w:color="000000" w:space="4" w:sz="4" w:val="single"/>
          <w:bottom w:color="000000" w:space="1" w:sz="4" w:val="single"/>
          <w:right w:color="000000" w:space="4" w:sz="4" w:val="single"/>
        </w:pBdr>
        <w:rPr>
          <w:rFonts w:ascii="Calibri" w:cs="Calibri" w:eastAsia="Calibri" w:hAnsi="Calibri"/>
          <w:sz w:val="22"/>
          <w:szCs w:val="22"/>
          <w:highlight w:val="yellow"/>
        </w:rPr>
      </w:pPr>
      <w:r w:rsidDel="00000000" w:rsidR="00000000" w:rsidRPr="00000000">
        <w:rPr>
          <w:rFonts w:ascii="Calibri" w:cs="Calibri" w:eastAsia="Calibri" w:hAnsi="Calibri"/>
          <w:sz w:val="22"/>
          <w:szCs w:val="22"/>
          <w:rtl w:val="0"/>
        </w:rPr>
        <w:t xml:space="preserve">Off Timetable 11.30-12.30</w:t>
        <w:tab/>
        <w:t xml:space="preserve">Interviewing - Mrs Rounsevell</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Leave of Absence All Day</w:t>
        <w:tab/>
        <w:t xml:space="preserve">Mr Fallows</w:t>
      </w:r>
    </w:p>
    <w:p w:rsidR="00000000" w:rsidDel="00000000" w:rsidP="00000000" w:rsidRDefault="00000000" w:rsidRPr="00000000" w14:paraId="0000005D">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Leave of Absence 12.15-3 pm</w:t>
        <w:tab/>
        <w:t xml:space="preserve">Mrs Moody</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7"/>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5F">
            <w:pPr>
              <w:jc w:val="center"/>
              <w:rPr>
                <w:b w:val="1"/>
                <w:sz w:val="22"/>
                <w:szCs w:val="22"/>
              </w:rPr>
            </w:pPr>
            <w:bookmarkStart w:colFirst="0" w:colLast="0" w:name="_heading=h.3rdcrjn" w:id="11"/>
            <w:bookmarkEnd w:id="11"/>
            <w:r w:rsidDel="00000000" w:rsidR="00000000" w:rsidRPr="00000000">
              <w:rPr>
                <w:b w:val="1"/>
                <w:sz w:val="22"/>
                <w:szCs w:val="22"/>
                <w:rtl w:val="0"/>
              </w:rPr>
              <w:t xml:space="preserve">Wednesday 19 July 2023</w:t>
            </w:r>
          </w:p>
        </w:tc>
      </w:tr>
    </w:tbl>
    <w:p w:rsidR="00000000" w:rsidDel="00000000" w:rsidP="00000000" w:rsidRDefault="00000000" w:rsidRPr="00000000" w14:paraId="00000060">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Day</w:t>
        <w:tab/>
        <w:tab/>
        <w:tab/>
        <w:tab/>
        <w:t xml:space="preserve">Silver Duke of Edinburgh Expedition Bodmin Moor see Mr Maule or Miss Sibley</w:t>
      </w:r>
    </w:p>
    <w:p w:rsidR="00000000" w:rsidDel="00000000" w:rsidP="00000000" w:rsidRDefault="00000000" w:rsidRPr="00000000" w14:paraId="00000061">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3.15 – 4.30 pm</w:t>
        <w:tab/>
        <w:tab/>
        <w:tab/>
        <w:t xml:space="preserve">Staff Leaving Celebrations/Farewell in the main hall</w:t>
      </w:r>
    </w:p>
    <w:p w:rsidR="00000000" w:rsidDel="00000000" w:rsidP="00000000" w:rsidRDefault="00000000" w:rsidRPr="00000000" w14:paraId="00000062">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Off Timetable All Day</w:t>
        <w:tab/>
        <w:tab/>
        <w:t xml:space="preserve">Silver Duke of Edinburgh trips – Mr Cherry, Mr Maule, Miss Sibley</w:t>
      </w:r>
    </w:p>
    <w:p w:rsidR="00000000" w:rsidDel="00000000" w:rsidP="00000000" w:rsidRDefault="00000000" w:rsidRPr="00000000" w14:paraId="00000064">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Off Timetable All Day</w:t>
        <w:tab/>
        <w:tab/>
        <w:t xml:space="preserve">RSC Young Creatives Conference in Stratford – Mrs Suttle &amp; Mr Colborne</w:t>
      </w:r>
    </w:p>
    <w:p w:rsidR="00000000" w:rsidDel="00000000" w:rsidP="00000000" w:rsidRDefault="00000000" w:rsidRPr="00000000" w14:paraId="00000065">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Off Timetable All Day</w:t>
        <w:tab/>
        <w:tab/>
        <w:t xml:space="preserve">KS1 Beach Games – Mrs Brierley &amp; Mr Wells</w:t>
      </w:r>
    </w:p>
    <w:p w:rsidR="00000000" w:rsidDel="00000000" w:rsidP="00000000" w:rsidRDefault="00000000" w:rsidRPr="00000000" w14:paraId="00000066">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Off Timetable 8.30-12.30 pm</w:t>
        <w:tab/>
        <w:t xml:space="preserve">Rewards Beach Day – Mr O’Grady, M</w:t>
      </w:r>
      <w:r w:rsidDel="00000000" w:rsidR="00000000" w:rsidRPr="00000000">
        <w:rPr>
          <w:rFonts w:ascii="Calibri" w:cs="Calibri" w:eastAsia="Calibri" w:hAnsi="Calibri"/>
          <w:sz w:val="22"/>
          <w:szCs w:val="22"/>
          <w:rtl w:val="0"/>
        </w:rPr>
        <w:t xml:space="preserve">iss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Milis &amp; Mr Purcell-Herbert</w:t>
      </w:r>
    </w:p>
    <w:p w:rsidR="00000000" w:rsidDel="00000000" w:rsidP="00000000" w:rsidRDefault="00000000" w:rsidRPr="00000000" w14:paraId="00000067">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Leave of Absence 10.30-12.30   </w:t>
        <w:tab/>
        <w:t xml:space="preserve">Mrs Seyfert</w:t>
        <w:tab/>
        <w:tab/>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8"/>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69">
            <w:pPr>
              <w:jc w:val="center"/>
              <w:rPr>
                <w:b w:val="1"/>
                <w:sz w:val="22"/>
                <w:szCs w:val="22"/>
              </w:rPr>
            </w:pPr>
            <w:r w:rsidDel="00000000" w:rsidR="00000000" w:rsidRPr="00000000">
              <w:rPr>
                <w:b w:val="1"/>
                <w:sz w:val="22"/>
                <w:szCs w:val="22"/>
                <w:rtl w:val="0"/>
              </w:rPr>
              <w:t xml:space="preserve">Thursday 20 July 2023 </w:t>
            </w:r>
          </w:p>
        </w:tc>
      </w:tr>
    </w:tbl>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bl>
      <w:tblPr>
        <w:tblStyle w:val="Table9"/>
        <w:tblW w:w="11199.0" w:type="dxa"/>
        <w:jc w:val="left"/>
        <w:tblInd w:w="-147.0"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1199"/>
        <w:tblGridChange w:id="0">
          <w:tblGrid>
            <w:gridCol w:w="11199"/>
          </w:tblGrid>
        </w:tblGridChange>
      </w:tblGrid>
      <w:tr>
        <w:trPr>
          <w:cantSplit w:val="0"/>
          <w:tblHeader w:val="0"/>
        </w:trPr>
        <w:tc>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Day                                             Duke of Edinburgh Bronze Catch Up Expedition see Mr Maule or Miss Sibley</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22222"/>
                <w:sz w:val="22"/>
                <w:szCs w:val="22"/>
                <w:shd w:fill="fcecd5" w:val="clear"/>
              </w:rPr>
            </w:pPr>
            <w:r w:rsidDel="00000000" w:rsidR="00000000" w:rsidRPr="00000000">
              <w:rPr>
                <w:rFonts w:ascii="Calibri" w:cs="Calibri" w:eastAsia="Calibri" w:hAnsi="Calibri"/>
                <w:sz w:val="22"/>
                <w:szCs w:val="22"/>
                <w:rtl w:val="0"/>
              </w:rPr>
              <w:t xml:space="preserve">All Day                                             </w:t>
            </w:r>
            <w:r w:rsidDel="00000000" w:rsidR="00000000" w:rsidRPr="00000000">
              <w:rPr>
                <w:rFonts w:ascii="Arial" w:cs="Arial" w:eastAsia="Arial" w:hAnsi="Arial"/>
                <w:color w:val="222222"/>
                <w:sz w:val="22"/>
                <w:szCs w:val="22"/>
                <w:shd w:fill="fcecd5" w:val="clear"/>
                <w:rtl w:val="0"/>
              </w:rPr>
              <w:t xml:space="preserve">Year 10 DofE students are doing their 6th Form Taster Day - see Mrs Handford</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22222"/>
                <w:sz w:val="22"/>
                <w:szCs w:val="22"/>
                <w:shd w:fill="fcecd5" w:val="clear"/>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Off Timetable All Day     </w:t>
              <w:tab/>
              <w:t xml:space="preserve">              Bronze Duke of Edinburgh trips – Mr Cherry, Miss Sibley, Mr Maule</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Off Timetable All Day</w:t>
              <w:tab/>
              <w:t xml:space="preserve">              RSC Young Creatives Conference in Stratford – Mrs Suttle &amp; Mr Colborne</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bookmarkStart w:colFirst="0" w:colLast="0" w:name="_heading=h.26in1rg" w:id="12"/>
            <w:bookmarkEnd w:id="12"/>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Off Timetable All Day</w:t>
              <w:tab/>
              <w:t xml:space="preserve">              </w:t>
            </w:r>
            <w:r w:rsidDel="00000000" w:rsidR="00000000" w:rsidRPr="00000000">
              <w:rPr>
                <w:rFonts w:ascii="Calibri" w:cs="Calibri" w:eastAsia="Calibri" w:hAnsi="Calibri"/>
                <w:sz w:val="22"/>
                <w:szCs w:val="22"/>
                <w:rtl w:val="0"/>
              </w:rPr>
              <w:t xml:space="preserve">P</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lanning  - Mrs Rounsevell</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Off Timetable All Day                   Year 10 Taster Day for Work Experience - Mrs Handford</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Off Timetable 10 am-2 pm          Supporting Inter-house Basketball – Mr Purcell-Herbert</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Leave of Absence 8.30-11 am     Mrs Hughes</w:t>
            </w:r>
            <w:r w:rsidDel="00000000" w:rsidR="00000000" w:rsidRPr="00000000">
              <w:rPr>
                <w:rtl w:val="0"/>
              </w:rPr>
            </w:r>
          </w:p>
        </w:tc>
      </w:tr>
    </w:tbl>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r>
      <w:r w:rsidDel="00000000" w:rsidR="00000000" w:rsidRPr="00000000">
        <w:rPr>
          <w:rtl w:val="0"/>
        </w:rPr>
      </w:r>
    </w:p>
    <w:tbl>
      <w:tblPr>
        <w:tblStyle w:val="Table10"/>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75">
            <w:pPr>
              <w:jc w:val="center"/>
              <w:rPr>
                <w:b w:val="1"/>
                <w:sz w:val="22"/>
                <w:szCs w:val="22"/>
              </w:rPr>
            </w:pPr>
            <w:bookmarkStart w:colFirst="0" w:colLast="0" w:name="_heading=h.lnxbz9" w:id="13"/>
            <w:bookmarkEnd w:id="13"/>
            <w:r w:rsidDel="00000000" w:rsidR="00000000" w:rsidRPr="00000000">
              <w:rPr>
                <w:b w:val="1"/>
                <w:sz w:val="22"/>
                <w:szCs w:val="22"/>
                <w:rtl w:val="0"/>
              </w:rPr>
              <w:t xml:space="preserve">Friday 21 July 2023 </w:t>
            </w:r>
          </w:p>
        </w:tc>
      </w:tr>
    </w:tbl>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bl>
      <w:tblPr>
        <w:tblStyle w:val="Table11"/>
        <w:tblW w:w="11199.0" w:type="dxa"/>
        <w:jc w:val="left"/>
        <w:tblInd w:w="-147.0"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1199"/>
        <w:tblGridChange w:id="0">
          <w:tblGrid>
            <w:gridCol w:w="11199"/>
          </w:tblGrid>
        </w:tblGridChange>
      </w:tblGrid>
      <w:tr>
        <w:trPr>
          <w:cantSplit w:val="0"/>
          <w:tblHeader w:val="0"/>
        </w:trPr>
        <w:tc>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35nkun2" w:id="14"/>
            <w:bookmarkEnd w:id="1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Day                                              Duke of Edinburgh Bronze Catch Up Expedition see Mr Maule or Miss Sibley</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Day                                              Potential Year 10 Achievement Rewards Day – see Mr Fallows</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Off Timetable All Day                    Bronze Duke of Edinburgh trips – Mr Cherry, Miss Sibley, Mr Maule</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Off Timetable All Day                    Year 10 achievement day</w:t>
            </w:r>
            <w:r w:rsidDel="00000000" w:rsidR="00000000" w:rsidRPr="00000000">
              <w:rPr>
                <w:rFonts w:ascii="Calibri" w:cs="Calibri" w:eastAsia="Calibri" w:hAnsi="Calibri"/>
                <w:sz w:val="22"/>
                <w:szCs w:val="22"/>
                <w:rtl w:val="0"/>
              </w:rPr>
              <w:t xml:space="preserve"> - Mr Fallows</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Off Timetable 9 – 3 pm                 Steel Band Performance Newquay Town Centre – Mr Mildenhall</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Leave of Absence 10.30 – 3 pm  Mrs Crampton</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Leave of Absence 8.30 – 11 am  Mrs Handford</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LAST DAY OF TERM</w:t>
            </w:r>
          </w:p>
        </w:tc>
      </w:tr>
    </w:tbl>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2"/>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81">
            <w:pPr>
              <w:jc w:val="center"/>
              <w:rPr>
                <w:b w:val="1"/>
                <w:sz w:val="22"/>
                <w:szCs w:val="22"/>
              </w:rPr>
            </w:pPr>
            <w:r w:rsidDel="00000000" w:rsidR="00000000" w:rsidRPr="00000000">
              <w:rPr>
                <w:b w:val="1"/>
                <w:sz w:val="22"/>
                <w:szCs w:val="22"/>
                <w:rtl w:val="0"/>
              </w:rPr>
              <w:t xml:space="preserve">Weekend </w:t>
            </w:r>
          </w:p>
        </w:tc>
      </w:tr>
    </w:tbl>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bl>
      <w:tblPr>
        <w:tblStyle w:val="Table13"/>
        <w:tblW w:w="11199.0" w:type="dxa"/>
        <w:jc w:val="left"/>
        <w:tblInd w:w="-147.0"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1199"/>
        <w:tblGridChange w:id="0">
          <w:tblGrid>
            <w:gridCol w:w="11199"/>
          </w:tblGrid>
        </w:tblGridChange>
      </w:tblGrid>
      <w:tr>
        <w:trPr>
          <w:cantSplit w:val="0"/>
          <w:tblHeader w:val="0"/>
        </w:trPr>
        <w:tc>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4"/>
        <w:tblW w:w="10905.0" w:type="dxa"/>
        <w:jc w:val="center"/>
        <w:tblLayout w:type="fixed"/>
        <w:tblLook w:val="0400"/>
      </w:tblPr>
      <w:tblGrid>
        <w:gridCol w:w="1413"/>
        <w:gridCol w:w="3354"/>
        <w:gridCol w:w="6138"/>
        <w:tblGridChange w:id="0">
          <w:tblGrid>
            <w:gridCol w:w="1413"/>
            <w:gridCol w:w="3354"/>
            <w:gridCol w:w="6138"/>
          </w:tblGrid>
        </w:tblGridChange>
      </w:tblGrid>
      <w:tr>
        <w:trPr>
          <w:cantSplit w:val="0"/>
          <w:trHeight w:val="258" w:hRule="atLeast"/>
          <w:tblHeader w:val="0"/>
        </w:trPr>
        <w:tc>
          <w:tcPr>
            <w:tcBorders>
              <w:top w:color="000000" w:space="0" w:sz="4" w:val="single"/>
              <w:left w:color="000000" w:space="0" w:sz="4" w:val="single"/>
              <w:bottom w:color="000000" w:space="0" w:sz="4" w:val="single"/>
              <w:right w:color="000000" w:space="0" w:sz="4" w:val="single"/>
            </w:tcBorders>
            <w:shd w:fill="f0a22e" w:val="clear"/>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Week</w:t>
            </w:r>
          </w:p>
        </w:tc>
        <w:tc>
          <w:tcPr>
            <w:tcBorders>
              <w:top w:color="000000" w:space="0" w:sz="4" w:val="single"/>
              <w:left w:color="000000" w:space="0" w:sz="4" w:val="single"/>
              <w:bottom w:color="000000" w:space="0" w:sz="4" w:val="single"/>
              <w:right w:color="000000" w:space="0" w:sz="4" w:val="single"/>
            </w:tcBorders>
            <w:shd w:fill="f0a22e" w:val="clear"/>
            <w:tcMar>
              <w:top w:w="0.0" w:type="dxa"/>
              <w:left w:w="115.0" w:type="dxa"/>
              <w:bottom w:w="0.0" w:type="dxa"/>
              <w:right w:w="115.0" w:type="dxa"/>
            </w:tcMar>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w:t>
            </w:r>
          </w:p>
        </w:tc>
        <w:tc>
          <w:tcPr>
            <w:tcBorders>
              <w:top w:color="000000" w:space="0" w:sz="4" w:val="single"/>
              <w:left w:color="000000" w:space="0" w:sz="4" w:val="single"/>
              <w:bottom w:color="000000" w:space="0" w:sz="4" w:val="single"/>
              <w:right w:color="000000" w:space="0" w:sz="4" w:val="single"/>
            </w:tcBorders>
            <w:shd w:fill="f0a22e" w:val="clear"/>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Forthcoming Events – (some may be subject to change)</w:t>
            </w:r>
          </w:p>
        </w:tc>
      </w:tr>
      <w:tr>
        <w:trPr>
          <w:cantSplit w:val="0"/>
          <w:trHeight w:val="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b05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Summer Holidays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17 August</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24 August</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 am onwards - A Level and Level 3 Qualification results day</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 am onwards - GCSE and Level 1/2 Qualification results day</w:t>
            </w:r>
          </w:p>
        </w:tc>
      </w:tr>
      <w:tr>
        <w:trPr>
          <w:cantSplit w:val="0"/>
          <w:trHeight w:val="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b05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b050"/>
                <w:sz w:val="22"/>
                <w:szCs w:val="22"/>
                <w:u w:val="none"/>
                <w:shd w:fill="auto" w:val="clear"/>
                <w:vertAlign w:val="baseline"/>
                <w:rtl w:val="0"/>
              </w:rPr>
              <w:t xml:space="preserve">Green Week</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September</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September</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Inset Day – School closed to all students</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First Day of Term for All Students</w:t>
            </w:r>
          </w:p>
        </w:tc>
      </w:tr>
    </w:tbl>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sectPr>
      <w:pgSz w:h="15840" w:w="12240" w:orient="portrait"/>
      <w:pgMar w:bottom="567" w:top="567" w:left="567" w:right="75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table" w:styleId="TableGrid">
    <w:name w:val="Table Grid"/>
    <w:basedOn w:val="TableNormal"/>
    <w:uiPriority w:val="3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rPr>
      <w:color w:val="0000ff"/>
      <w:u w:val="single"/>
    </w:rPr>
  </w:style>
  <w:style w:type="paragraph" w:styleId="BodyText">
    <w:name w:val="Body Text"/>
    <w:basedOn w:val="Normal"/>
    <w:link w:val="BodyTextChar"/>
    <w:pPr>
      <w:tabs>
        <w:tab w:val="left" w:pos="360"/>
      </w:tabs>
      <w:jc w:val="both"/>
    </w:pPr>
    <w:rPr>
      <w:szCs w:val="20"/>
      <w:lang w:eastAsia="en-US"/>
    </w:rPr>
  </w:style>
  <w:style w:type="paragraph" w:styleId="ListParagraph">
    <w:name w:val="List Paragraph"/>
    <w:basedOn w:val="Normal"/>
    <w:uiPriority w:val="34"/>
    <w:qFormat w:val="1"/>
    <w:pPr>
      <w:ind w:left="720"/>
    </w:pPr>
  </w:style>
  <w:style w:type="character" w:styleId="BodyTextChar" w:customStyle="1">
    <w:name w:val="Body Text Char"/>
    <w:basedOn w:val="DefaultParagraphFont"/>
    <w:link w:val="BodyText"/>
    <w:rPr>
      <w:sz w:val="24"/>
      <w:lang w:eastAsia="en-US"/>
    </w:rPr>
  </w:style>
  <w:style w:type="paragraph" w:styleId="PlainText">
    <w:name w:val="Plain Text"/>
    <w:basedOn w:val="Normal"/>
    <w:link w:val="PlainTextChar"/>
    <w:uiPriority w:val="99"/>
    <w:unhideWhenUsed w:val="1"/>
    <w:rPr>
      <w:rFonts w:ascii="Consolas" w:eastAsia="Calibri" w:hAnsi="Consolas"/>
      <w:sz w:val="21"/>
      <w:szCs w:val="21"/>
      <w:lang w:eastAsia="en-US"/>
    </w:rPr>
  </w:style>
  <w:style w:type="character" w:styleId="PlainTextChar" w:customStyle="1">
    <w:name w:val="Plain Text Char"/>
    <w:basedOn w:val="DefaultParagraphFont"/>
    <w:link w:val="PlainText"/>
    <w:uiPriority w:val="99"/>
    <w:rPr>
      <w:rFonts w:ascii="Consolas" w:cs="Times New Roman" w:eastAsia="Calibri" w:hAnsi="Consolas"/>
      <w:sz w:val="21"/>
      <w:szCs w:val="21"/>
      <w:lang w:eastAsia="en-US"/>
    </w:rPr>
  </w:style>
  <w:style w:type="paragraph" w:styleId="Normal1" w:customStyle="1">
    <w:name w:val="Normal1"/>
    <w:basedOn w:val="Normal"/>
    <w:pPr>
      <w:spacing w:after="100" w:afterAutospacing="1" w:before="100" w:beforeAutospacing="1"/>
    </w:pPr>
    <w:rPr>
      <w:rFonts w:eastAsia="Calibri"/>
    </w:rPr>
  </w:style>
  <w:style w:type="paragraph" w:styleId="Header">
    <w:name w:val="header"/>
    <w:basedOn w:val="Normal"/>
    <w:link w:val="HeaderChar"/>
    <w:pPr>
      <w:tabs>
        <w:tab w:val="center" w:pos="4513"/>
        <w:tab w:val="right" w:pos="9026"/>
      </w:tabs>
    </w:pPr>
  </w:style>
  <w:style w:type="character" w:styleId="HeaderChar" w:customStyle="1">
    <w:name w:val="Header Char"/>
    <w:basedOn w:val="DefaultParagraphFont"/>
    <w:link w:val="Header"/>
    <w:rPr>
      <w:sz w:val="24"/>
      <w:szCs w:val="24"/>
    </w:rPr>
  </w:style>
  <w:style w:type="paragraph" w:styleId="Footer">
    <w:name w:val="footer"/>
    <w:basedOn w:val="Normal"/>
    <w:link w:val="FooterChar"/>
    <w:pPr>
      <w:tabs>
        <w:tab w:val="center" w:pos="4513"/>
        <w:tab w:val="right" w:pos="9026"/>
      </w:tabs>
    </w:pPr>
  </w:style>
  <w:style w:type="character" w:styleId="FooterChar" w:customStyle="1">
    <w:name w:val="Footer Char"/>
    <w:basedOn w:val="DefaultParagraphFont"/>
    <w:link w:val="Footer"/>
    <w:rPr>
      <w:sz w:val="24"/>
      <w:szCs w:val="24"/>
    </w:rPr>
  </w:style>
  <w:style w:type="paragraph" w:styleId="Default" w:customStyle="1">
    <w:name w:val="Default"/>
    <w:pPr>
      <w:autoSpaceDE w:val="0"/>
      <w:autoSpaceDN w:val="0"/>
      <w:adjustRightInd w:val="0"/>
    </w:pPr>
    <w:rPr>
      <w:rFonts w:eastAsia="Calibri"/>
      <w:color w:val="000000"/>
      <w:lang w:eastAsia="en-US"/>
    </w:rPr>
  </w:style>
  <w:style w:type="paragraph" w:styleId="BalloonText">
    <w:name w:val="Balloon Text"/>
    <w:basedOn w:val="Normal"/>
    <w:link w:val="BalloonTextChar"/>
    <w:rPr>
      <w:rFonts w:ascii="Tahoma" w:cs="Tahoma" w:hAnsi="Tahoma"/>
      <w:sz w:val="16"/>
      <w:szCs w:val="16"/>
    </w:rPr>
  </w:style>
  <w:style w:type="character" w:styleId="BalloonTextChar" w:customStyle="1">
    <w:name w:val="Balloon Text Char"/>
    <w:basedOn w:val="DefaultParagraphFont"/>
    <w:link w:val="BalloonText"/>
    <w:rPr>
      <w:rFonts w:ascii="Tahoma" w:cs="Tahoma" w:hAnsi="Tahoma"/>
      <w:sz w:val="16"/>
      <w:szCs w:val="16"/>
    </w:rPr>
  </w:style>
  <w:style w:type="paragraph" w:styleId="NoSpacing">
    <w:name w:val="No Spacing"/>
    <w:uiPriority w:val="1"/>
    <w:qFormat w:val="1"/>
    <w:rPr>
      <w:rFonts w:ascii="Calibri" w:eastAsia="Calibri" w:hAnsi="Calibri"/>
      <w:sz w:val="22"/>
      <w:szCs w:val="22"/>
      <w:lang w:eastAsia="en-US"/>
    </w:rPr>
  </w:style>
  <w:style w:type="paragraph" w:styleId="NormalWeb">
    <w:name w:val="Normal (Web)"/>
    <w:basedOn w:val="Normal"/>
    <w:uiPriority w:val="99"/>
    <w:unhideWhenUsed w:val="1"/>
    <w:pPr>
      <w:spacing w:after="100" w:afterAutospacing="1" w:before="100" w:beforeAutospacing="1"/>
    </w:pPr>
    <w:rPr>
      <w:lang w:eastAsia="en-US" w:val="en-US"/>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character" w:styleId="Strong">
    <w:name w:val="Strong"/>
    <w:basedOn w:val="DefaultParagraphFont"/>
    <w:uiPriority w:val="22"/>
    <w:qFormat w:val="1"/>
    <w:rsid w:val="0035648D"/>
    <w:rPr>
      <w:b w:val="1"/>
      <w:bCs w:val="1"/>
    </w:rPr>
  </w:style>
  <w:style w:type="character" w:styleId="gmail-il" w:customStyle="1">
    <w:name w:val="gmail-il"/>
    <w:basedOn w:val="DefaultParagraphFont"/>
    <w:rsid w:val="00025A34"/>
  </w:style>
  <w:style w:type="character" w:styleId="CommentReference">
    <w:name w:val="annotation reference"/>
    <w:basedOn w:val="DefaultParagraphFont"/>
    <w:uiPriority w:val="99"/>
    <w:semiHidden w:val="1"/>
    <w:unhideWhenUsed w:val="1"/>
    <w:rsid w:val="00966310"/>
    <w:rPr>
      <w:sz w:val="16"/>
      <w:szCs w:val="16"/>
    </w:rPr>
  </w:style>
  <w:style w:type="paragraph" w:styleId="CommentText">
    <w:name w:val="annotation text"/>
    <w:basedOn w:val="Normal"/>
    <w:link w:val="CommentTextChar"/>
    <w:uiPriority w:val="99"/>
    <w:semiHidden w:val="1"/>
    <w:unhideWhenUsed w:val="1"/>
    <w:rsid w:val="00966310"/>
    <w:rPr>
      <w:sz w:val="20"/>
      <w:szCs w:val="20"/>
    </w:rPr>
  </w:style>
  <w:style w:type="character" w:styleId="CommentTextChar" w:customStyle="1">
    <w:name w:val="Comment Text Char"/>
    <w:basedOn w:val="DefaultParagraphFont"/>
    <w:link w:val="CommentText"/>
    <w:uiPriority w:val="99"/>
    <w:semiHidden w:val="1"/>
    <w:rsid w:val="00966310"/>
    <w:rPr>
      <w:sz w:val="20"/>
      <w:szCs w:val="20"/>
    </w:rPr>
  </w:style>
  <w:style w:type="paragraph" w:styleId="CommentSubject">
    <w:name w:val="annotation subject"/>
    <w:basedOn w:val="CommentText"/>
    <w:next w:val="CommentText"/>
    <w:link w:val="CommentSubjectChar"/>
    <w:uiPriority w:val="99"/>
    <w:semiHidden w:val="1"/>
    <w:unhideWhenUsed w:val="1"/>
    <w:rsid w:val="00966310"/>
    <w:rPr>
      <w:b w:val="1"/>
      <w:bCs w:val="1"/>
    </w:rPr>
  </w:style>
  <w:style w:type="character" w:styleId="CommentSubjectChar" w:customStyle="1">
    <w:name w:val="Comment Subject Char"/>
    <w:basedOn w:val="CommentTextChar"/>
    <w:link w:val="CommentSubject"/>
    <w:uiPriority w:val="99"/>
    <w:semiHidden w:val="1"/>
    <w:rsid w:val="00966310"/>
    <w:rPr>
      <w:b w:val="1"/>
      <w:bCs w:val="1"/>
      <w:sz w:val="20"/>
      <w:szCs w:val="20"/>
    </w:rPr>
  </w:style>
  <w:style w:type="character" w:styleId="FollowedHyperlink">
    <w:name w:val="FollowedHyperlink"/>
    <w:basedOn w:val="DefaultParagraphFont"/>
    <w:uiPriority w:val="99"/>
    <w:semiHidden w:val="1"/>
    <w:unhideWhenUsed w:val="1"/>
    <w:rsid w:val="00600994"/>
    <w:rPr>
      <w:color w:val="ffc42f" w:themeColor="followedHyperlink"/>
      <w:u w:val="single"/>
    </w:rPr>
  </w:style>
  <w:style w:type="table" w:styleId="GridTable4-Accent6">
    <w:name w:val="Grid Table 4 Accent 6"/>
    <w:basedOn w:val="TableNormal"/>
    <w:uiPriority w:val="49"/>
    <w:rsid w:val="001D3E3F"/>
    <w:tblPr>
      <w:tblStyleRowBandSize w:val="1"/>
      <w:tblStyleColBandSize w:val="1"/>
      <w:tblBorders>
        <w:top w:color="e2ab76" w:space="0" w:sz="4" w:themeColor="accent6" w:themeTint="000099" w:val="single"/>
        <w:left w:color="e2ab76" w:space="0" w:sz="4" w:themeColor="accent6" w:themeTint="000099" w:val="single"/>
        <w:bottom w:color="e2ab76" w:space="0" w:sz="4" w:themeColor="accent6" w:themeTint="000099" w:val="single"/>
        <w:right w:color="e2ab76" w:space="0" w:sz="4" w:themeColor="accent6" w:themeTint="000099" w:val="single"/>
        <w:insideH w:color="e2ab76" w:space="0" w:sz="4" w:themeColor="accent6" w:themeTint="000099" w:val="single"/>
        <w:insideV w:color="e2ab76" w:space="0" w:sz="4" w:themeColor="accent6" w:themeTint="000099" w:val="single"/>
      </w:tblBorders>
    </w:tblPr>
    <w:tblStylePr w:type="firstRow">
      <w:rPr>
        <w:b w:val="1"/>
        <w:bCs w:val="1"/>
        <w:color w:val="ffffff" w:themeColor="background1"/>
      </w:rPr>
      <w:tblPr/>
      <w:tcPr>
        <w:tcBorders>
          <w:top w:color="c17529" w:space="0" w:sz="4" w:themeColor="accent6" w:val="single"/>
          <w:left w:color="c17529" w:space="0" w:sz="4" w:themeColor="accent6" w:val="single"/>
          <w:bottom w:color="c17529" w:space="0" w:sz="4" w:themeColor="accent6" w:val="single"/>
          <w:right w:color="c17529" w:space="0" w:sz="4" w:themeColor="accent6" w:val="single"/>
          <w:insideH w:space="0" w:sz="0" w:val="nil"/>
          <w:insideV w:space="0" w:sz="0" w:val="nil"/>
        </w:tcBorders>
        <w:shd w:color="auto" w:fill="c17529" w:themeFill="accent6" w:val="clear"/>
      </w:tcPr>
    </w:tblStylePr>
    <w:tblStylePr w:type="lastRow">
      <w:rPr>
        <w:b w:val="1"/>
        <w:bCs w:val="1"/>
      </w:rPr>
      <w:tblPr/>
      <w:tcPr>
        <w:tcBorders>
          <w:top w:color="c17529" w:space="0" w:sz="4" w:themeColor="accent6" w:val="double"/>
        </w:tcBorders>
      </w:tcPr>
    </w:tblStylePr>
    <w:tblStylePr w:type="firstCol">
      <w:rPr>
        <w:b w:val="1"/>
        <w:bCs w:val="1"/>
      </w:rPr>
    </w:tblStylePr>
    <w:tblStylePr w:type="lastCol">
      <w:rPr>
        <w:b w:val="1"/>
        <w:bCs w:val="1"/>
      </w:rPr>
    </w:tblStylePr>
    <w:tblStylePr w:type="band1Vert">
      <w:tblPr/>
      <w:tcPr>
        <w:shd w:color="auto" w:fill="f5e3d1" w:themeFill="accent6" w:themeFillTint="000033" w:val="clear"/>
      </w:tcPr>
    </w:tblStylePr>
    <w:tblStylePr w:type="band1Horz">
      <w:tblPr/>
      <w:tcPr>
        <w:shd w:color="auto" w:fill="f5e3d1" w:themeFill="accent6" w:themeFillTint="000033" w:val="clear"/>
      </w:tcPr>
    </w:tblStylePr>
  </w:style>
  <w:style w:type="table" w:styleId="ListTable2-Accent4">
    <w:name w:val="List Table 2 Accent 4"/>
    <w:basedOn w:val="TableNormal"/>
    <w:uiPriority w:val="47"/>
    <w:rsid w:val="001D3E3F"/>
    <w:tblPr>
      <w:tblStyleRowBandSize w:val="1"/>
      <w:tblStyleColBandSize w:val="1"/>
      <w:tblBorders>
        <w:top w:color="dbc1a7" w:space="0" w:sz="4" w:themeColor="accent4" w:themeTint="000099" w:val="single"/>
        <w:bottom w:color="dbc1a7" w:space="0" w:sz="4" w:themeColor="accent4" w:themeTint="000099" w:val="single"/>
        <w:insideH w:color="dbc1a7" w:space="0" w:sz="4" w:themeColor="accent4"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3eae1" w:themeFill="accent4" w:themeFillTint="000033" w:val="clear"/>
      </w:tcPr>
    </w:tblStylePr>
    <w:tblStylePr w:type="band1Horz">
      <w:tblPr/>
      <w:tcPr>
        <w:shd w:color="auto" w:fill="f3eae1" w:themeFill="accent4" w:themeFillTint="000033" w:val="clear"/>
      </w:tcPr>
    </w:tblStylePr>
  </w:style>
  <w:style w:type="table" w:styleId="ListTable3-Accent1">
    <w:name w:val="List Table 3 Accent 1"/>
    <w:basedOn w:val="TableNormal"/>
    <w:uiPriority w:val="48"/>
    <w:rsid w:val="001D3E3F"/>
    <w:tblPr>
      <w:tblStyleRowBandSize w:val="1"/>
      <w:tblStyleColBandSize w:val="1"/>
      <w:tblBorders>
        <w:top w:color="f0a22e" w:space="0" w:sz="4" w:themeColor="accent1" w:val="single"/>
        <w:left w:color="f0a22e" w:space="0" w:sz="4" w:themeColor="accent1" w:val="single"/>
        <w:bottom w:color="f0a22e" w:space="0" w:sz="4" w:themeColor="accent1" w:val="single"/>
        <w:right w:color="f0a22e" w:space="0" w:sz="4" w:themeColor="accent1" w:val="single"/>
      </w:tblBorders>
    </w:tblPr>
    <w:tblStylePr w:type="firstRow">
      <w:rPr>
        <w:b w:val="1"/>
        <w:bCs w:val="1"/>
        <w:color w:val="ffffff" w:themeColor="background1"/>
      </w:rPr>
      <w:tblPr/>
      <w:tcPr>
        <w:shd w:color="auto" w:fill="f0a22e" w:themeFill="accent1" w:val="clear"/>
      </w:tcPr>
    </w:tblStylePr>
    <w:tblStylePr w:type="lastRow">
      <w:rPr>
        <w:b w:val="1"/>
        <w:bCs w:val="1"/>
      </w:rPr>
      <w:tblPr/>
      <w:tcPr>
        <w:tcBorders>
          <w:top w:color="f0a22e"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f0a22e" w:space="0" w:sz="4" w:themeColor="accent1" w:val="single"/>
          <w:right w:color="f0a22e" w:space="0" w:sz="4" w:themeColor="accent1" w:val="single"/>
        </w:tcBorders>
      </w:tcPr>
    </w:tblStylePr>
    <w:tblStylePr w:type="band1Horz">
      <w:tblPr/>
      <w:tcPr>
        <w:tcBorders>
          <w:top w:color="f0a22e" w:space="0" w:sz="4" w:themeColor="accent1" w:val="single"/>
          <w:bottom w:color="f0a22e"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f0a22e" w:space="0" w:sz="4" w:themeColor="accent1" w:val="double"/>
          <w:left w:space="0" w:sz="0" w:val="nil"/>
        </w:tcBorders>
      </w:tcPr>
    </w:tblStylePr>
    <w:tblStylePr w:type="swCell">
      <w:tblPr/>
      <w:tcPr>
        <w:tcBorders>
          <w:top w:color="f0a22e" w:space="0" w:sz="4" w:themeColor="accent1" w:val="double"/>
          <w:right w:space="0" w:sz="0" w:val="nil"/>
        </w:tcBorders>
      </w:tcPr>
    </w:tblStylePr>
  </w:style>
  <w:style w:type="table" w:styleId="ListTable1Light-Accent6">
    <w:name w:val="List Table 1 Light Accent 6"/>
    <w:basedOn w:val="TableNormal"/>
    <w:uiPriority w:val="46"/>
    <w:rsid w:val="009B70F0"/>
    <w:tblPr>
      <w:tblStyleRowBandSize w:val="1"/>
      <w:tblStyleColBandSize w:val="1"/>
    </w:tblPr>
    <w:tblStylePr w:type="firstRow">
      <w:rPr>
        <w:b w:val="1"/>
        <w:bCs w:val="1"/>
      </w:rPr>
      <w:tblPr/>
      <w:tcPr>
        <w:tcBorders>
          <w:bottom w:color="e2ab76" w:space="0" w:sz="4" w:themeColor="accent6" w:themeTint="000099" w:val="single"/>
        </w:tcBorders>
      </w:tcPr>
    </w:tblStylePr>
    <w:tblStylePr w:type="lastRow">
      <w:rPr>
        <w:b w:val="1"/>
        <w:bCs w:val="1"/>
      </w:rPr>
      <w:tblPr/>
      <w:tcPr>
        <w:tcBorders>
          <w:top w:color="e2ab76" w:space="0" w:sz="4" w:themeColor="accent6" w:themeTint="000099" w:val="single"/>
        </w:tcBorders>
      </w:tcPr>
    </w:tblStylePr>
    <w:tblStylePr w:type="firstCol">
      <w:rPr>
        <w:b w:val="1"/>
        <w:bCs w:val="1"/>
      </w:rPr>
    </w:tblStylePr>
    <w:tblStylePr w:type="lastCol">
      <w:rPr>
        <w:b w:val="1"/>
        <w:bCs w:val="1"/>
      </w:rPr>
    </w:tblStylePr>
    <w:tblStylePr w:type="band1Vert">
      <w:tblPr/>
      <w:tcPr>
        <w:shd w:color="auto" w:fill="f5e3d1" w:themeFill="accent6" w:themeFillTint="000033" w:val="clear"/>
      </w:tcPr>
    </w:tblStylePr>
    <w:tblStylePr w:type="band1Horz">
      <w:tblPr/>
      <w:tcPr>
        <w:shd w:color="auto" w:fill="f5e3d1" w:themeFill="accent6" w:themeFillTint="000033" w:val="clear"/>
      </w:tcPr>
    </w:tblStylePr>
  </w:style>
  <w:style w:type="paragraph" w:styleId="gmail-m-192666342602274409msolistparagraph" w:customStyle="1">
    <w:name w:val="gmail-m_-192666342602274409msolistparagraph"/>
    <w:basedOn w:val="Normal"/>
    <w:rsid w:val="001D4D18"/>
    <w:pPr>
      <w:spacing w:after="100" w:afterAutospacing="1" w:before="100" w:beforeAutospacing="1"/>
    </w:pPr>
    <w:rPr>
      <w:rFonts w:eastAsia="Calibri"/>
    </w:rPr>
  </w:style>
  <w:style w:type="character" w:styleId="apple-tab-span" w:customStyle="1">
    <w:name w:val="apple-tab-span"/>
    <w:basedOn w:val="DefaultParagraphFont"/>
    <w:rsid w:val="001E798E"/>
  </w:style>
  <w:style w:type="character" w:styleId="UnresolvedMention1" w:customStyle="1">
    <w:name w:val="Unresolved Mention1"/>
    <w:basedOn w:val="DefaultParagraphFont"/>
    <w:uiPriority w:val="99"/>
    <w:semiHidden w:val="1"/>
    <w:unhideWhenUsed w:val="1"/>
    <w:rsid w:val="003675DA"/>
    <w:rPr>
      <w:color w:val="605e5c"/>
      <w:shd w:color="auto" w:fill="e1dfdd" w:val="clear"/>
    </w:rPr>
  </w:style>
  <w:style w:type="character" w:styleId="UnresolvedMention2" w:customStyle="1">
    <w:name w:val="Unresolved Mention2"/>
    <w:basedOn w:val="DefaultParagraphFont"/>
    <w:uiPriority w:val="99"/>
    <w:semiHidden w:val="1"/>
    <w:unhideWhenUsed w:val="1"/>
    <w:rsid w:val="00B057BC"/>
    <w:rPr>
      <w:color w:val="605e5c"/>
      <w:shd w:color="auto" w:fill="e1dfdd" w:val="clear"/>
    </w:rPr>
  </w:style>
  <w:style w:type="character" w:styleId="UnresolvedMention">
    <w:name w:val="Unresolved Mention"/>
    <w:basedOn w:val="DefaultParagraphFont"/>
    <w:uiPriority w:val="99"/>
    <w:semiHidden w:val="1"/>
    <w:unhideWhenUsed w:val="1"/>
    <w:rsid w:val="00844690"/>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2.png"/><Relationship Id="rId9" Type="http://schemas.openxmlformats.org/officeDocument/2006/relationships/hyperlink" Target="mailto:absence@treviglas.cornwall.sch.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aTVtBjArrqzV/dV1PzMRdLVGpA==">CgMxLjAyCWguMzBqMHpsbDIJaC4xZm9iOXRlMgloLjN6bnlzaDcyCWguMmV0OTJwMDIIaC50eWpjd3QyCWguM2R5NnZrbTIJaC4xdDNoNXNmMg5oLnhsOWg4OHlrb3pmaTIJaC40ZDM0b2c4MgloLjJzOGV5bzEyCWguMTdkcDh2dTIJaC4zcmRjcmpuMgloLjI2aW4xcmcyCGgubG54Yno5MgloLjM1bmt1bjI4AHIhMVhrRUlCN2FXNzNXelU2Y2d5dUcxLXp2amdjQ0pMazB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2023-07-07T07:29:00Z</dcterms:created>
  <dc:creator>Ebarlow</dc:creator>
</cp:coreProperties>
</file>