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15" name="image2.png"/>
            <a:graphic>
              <a:graphicData uri="http://schemas.openxmlformats.org/drawingml/2006/picture">
                <pic:pic>
                  <pic:nvPicPr>
                    <pic:cNvPr descr="cid:image001.png@01D7AED6.669898F0" id="0" name="image2.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15.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15"/>
        <w:tblGridChange w:id="0">
          <w:tblGrid>
            <w:gridCol w:w="6915"/>
          </w:tblGrid>
        </w:tblGridChange>
      </w:tblGrid>
      <w:tr>
        <w:trPr>
          <w:cantSplit w:val="0"/>
          <w:trHeight w:val="2160" w:hRule="atLeast"/>
          <w:tblHeader w:val="0"/>
        </w:trPr>
        <w:tc>
          <w:tcPr>
            <w:tcBorders>
              <w:right w:color="ff9900" w:space="0" w:sz="4" w:val="single"/>
            </w:tcBorders>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362450" cy="1031557"/>
                  <wp:effectExtent b="0" l="0" r="0" t="0"/>
                  <wp:docPr id="1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62450" cy="1031557"/>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380.0" w:type="dxa"/>
        <w:jc w:val="left"/>
        <w:tblInd w:w="299.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380"/>
        <w:tblGridChange w:id="0">
          <w:tblGrid>
            <w:gridCol w:w="10380"/>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29 September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350.0" w:type="dxa"/>
        <w:jc w:val="left"/>
        <w:tblInd w:w="3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350"/>
        <w:tblGridChange w:id="0">
          <w:tblGrid>
            <w:gridCol w:w="10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New Beginnings</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 you to all those who have helped with the following over th</w:t>
      </w:r>
      <w:r w:rsidDel="00000000" w:rsidR="00000000" w:rsidRPr="00000000">
        <w:rPr>
          <w:rFonts w:ascii="Calibri" w:cs="Calibri" w:eastAsia="Calibri" w:hAnsi="Calibri"/>
          <w:b w:val="1"/>
          <w:sz w:val="22"/>
          <w:szCs w:val="22"/>
          <w:rtl w:val="0"/>
        </w:rPr>
        <w:t xml:space="preserve">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last week or so:</w:t>
      </w:r>
    </w:p>
    <w:p w:rsidR="00000000" w:rsidDel="00000000" w:rsidP="00000000" w:rsidRDefault="00000000" w:rsidRPr="00000000" w14:paraId="0000000C">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Whipsy Festival that took place on Sunday 24 September, thank you to all who took part or supported.</w:t>
      </w:r>
    </w:p>
    <w:p w:rsidR="00000000" w:rsidDel="00000000" w:rsidP="00000000" w:rsidRDefault="00000000" w:rsidRPr="00000000" w14:paraId="0000000D">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Year 5 &amp; 6 Open Evening on Tuesday 26 September including the canteen staff for providing the catering for this Open Evening.</w:t>
      </w:r>
    </w:p>
    <w:p w:rsidR="00000000" w:rsidDel="00000000" w:rsidP="00000000" w:rsidRDefault="00000000" w:rsidRPr="00000000" w14:paraId="0000000E">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Macron Football Festival for years 5 &amp; 6 on Wednesday 27 September.</w:t>
      </w:r>
    </w:p>
    <w:p w:rsidR="00000000" w:rsidDel="00000000" w:rsidP="00000000" w:rsidRDefault="00000000" w:rsidRPr="00000000" w14:paraId="0000000F">
      <w:pPr>
        <w:numPr>
          <w:ilvl w:val="0"/>
          <w:numId w:val="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 Tamlyn for organising and Dr Bike of the National Bike Charity Sustrans who visited Treviglas on Wednesday 27 September and provided a free service for all staff and students who brought in a bike or scooter.</w:t>
      </w:r>
    </w:p>
    <w:p w:rsidR="00000000" w:rsidDel="00000000" w:rsidP="00000000" w:rsidRDefault="00000000" w:rsidRPr="00000000" w14:paraId="00000010">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Work Experience Careers Evening for Year 10 on Thursday 28 September.</w:t>
      </w:r>
      <w:r w:rsidDel="00000000" w:rsidR="00000000" w:rsidRPr="00000000">
        <w:rPr>
          <w:rtl w:val="0"/>
        </w:rPr>
      </w:r>
    </w:p>
    <w:p w:rsidR="00000000" w:rsidDel="00000000" w:rsidP="00000000" w:rsidRDefault="00000000" w:rsidRPr="00000000" w14:paraId="00000011">
      <w:pPr>
        <w:numPr>
          <w:ilvl w:val="0"/>
          <w:numId w:val="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Drama Department trip to the Minack Theatre on Thursday 28 September.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Well done to: </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top 16 students in their year groups who, in recognition of their achievements so far this year,  were invited to enjoy a barbeque on Tuesday 26 September, and thank you to the catering team for providing a great feast for them to enjoy.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look forward to:</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11 Networking Breakfast on Tuesday 3 October at 9 am - Mrs Ford.</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Mixed Netball for years 3 and 4 at the Newquay Tretherras Netball Courts on Wednesday 4 October at 3.30 pm.</w:t>
      </w:r>
    </w:p>
    <w:p w:rsidR="00000000" w:rsidDel="00000000" w:rsidP="00000000" w:rsidRDefault="00000000" w:rsidRPr="00000000" w14:paraId="00000019">
      <w:pPr>
        <w:numPr>
          <w:ilvl w:val="0"/>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Treviglas Bands Sunset Session at Lusty Glaze on Wednesday 4 October at 7 - 9 pm.</w:t>
      </w:r>
    </w:p>
    <w:p w:rsidR="00000000" w:rsidDel="00000000" w:rsidP="00000000" w:rsidRDefault="00000000" w:rsidRPr="00000000" w14:paraId="0000001A">
      <w:pPr>
        <w:numPr>
          <w:ilvl w:val="0"/>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Tier 2 Face to Face Safeguarding Training with Hannah Tame on Thursday 5 October at 3.15 pm in the main hall.</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Further Activity Sessions for years 5 &amp; 6, this time maths and drama on Thursday 5 October at 3.45 pm - Mrs Gilbert.</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Bronze &amp; SIlver Duke of Edinburgh Presentations on Thursday 5 October at 6.30 pm - Miss Sibley.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remember the following:</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remember the Learning Routines - Meet and Greet, 321 Focus, 123 Show Me, and sitting down for dismissal.</w:t>
      </w:r>
      <w:r w:rsidDel="00000000" w:rsidR="00000000" w:rsidRPr="00000000">
        <w:rPr>
          <w:rtl w:val="0"/>
        </w:rPr>
      </w:r>
    </w:p>
    <w:p w:rsidR="00000000" w:rsidDel="00000000" w:rsidP="00000000" w:rsidRDefault="00000000" w:rsidRPr="00000000" w14:paraId="00000020">
      <w:pPr>
        <w:numPr>
          <w:ilvl w:val="0"/>
          <w:numId w:val="6"/>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this is to allow for a smooth start to the school day for all of us.</w:t>
      </w:r>
      <w:r w:rsidDel="00000000" w:rsidR="00000000" w:rsidRPr="00000000">
        <w:rPr>
          <w:rtl w:val="0"/>
        </w:rPr>
      </w:r>
    </w:p>
    <w:p w:rsidR="00000000" w:rsidDel="00000000" w:rsidP="00000000" w:rsidRDefault="00000000" w:rsidRPr="00000000" w14:paraId="00000021">
      <w:pPr>
        <w:numPr>
          <w:ilvl w:val="0"/>
          <w:numId w:val="6"/>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event of absence from work please send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notifications to </w:t>
      </w:r>
      <w:hyperlink r:id="rId9">
        <w:r w:rsidDel="00000000" w:rsidR="00000000" w:rsidRPr="00000000">
          <w:rPr>
            <w:rFonts w:ascii="Calibri" w:cs="Calibri" w:eastAsia="Calibri" w:hAnsi="Calibri"/>
            <w:color w:val="0000ff"/>
            <w:sz w:val="22"/>
            <w:szCs w:val="22"/>
            <w:u w:val="single"/>
            <w:rtl w:val="0"/>
          </w:rPr>
          <w:t xml:space="preserve">absence@treviglas.cornwall.sch.uk</w:t>
        </w:r>
      </w:hyperlink>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1"/>
          <w:sz w:val="22"/>
          <w:szCs w:val="22"/>
          <w:rtl w:val="0"/>
        </w:rPr>
        <w:t xml:space="preserve">7.15 am</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bookmarkStart w:colFirst="0" w:colLast="0" w:name="_heading=h.2et92p0" w:id="3"/>
      <w:bookmarkEnd w:id="3"/>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leave of absence (green form) and off timetable (yellow form) requests must be submitted no less than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Purchase Orders to Amy in Finance in a timely manner.  </w:t>
      </w:r>
      <w:r w:rsidDel="00000000" w:rsidR="00000000" w:rsidRPr="00000000">
        <w:rPr>
          <w:rFonts w:ascii="Calibri" w:cs="Calibri" w:eastAsia="Calibri" w:hAnsi="Calibri"/>
          <w:sz w:val="22"/>
          <w:szCs w:val="22"/>
          <w:rtl w:val="0"/>
        </w:rPr>
        <w:t xml:space="preserve">If in doubt go and speak to Amy.</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Log all sanctions on Satchel before 3.15 pm each day.</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don’t forget to use the new signing in and out system, either use your card at the machine in the reception area, or use the app.  This sign in/out procedure will be crucial for evacuation and fire drill procedures.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Wellbeing – </w:t>
      </w:r>
    </w:p>
    <w:p w:rsidR="00000000" w:rsidDel="00000000" w:rsidP="00000000" w:rsidRDefault="00000000" w:rsidRPr="00000000" w14:paraId="00000028">
      <w:pPr>
        <w:numPr>
          <w:ilvl w:val="0"/>
          <w:numId w:val="3"/>
        </w:numPr>
        <w:ind w:left="21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us all.</w:t>
      </w:r>
    </w:p>
    <w:p w:rsidR="00000000" w:rsidDel="00000000" w:rsidP="00000000" w:rsidRDefault="00000000" w:rsidRPr="00000000" w14:paraId="00000029">
      <w:pPr>
        <w:numPr>
          <w:ilvl w:val="0"/>
          <w:numId w:val="3"/>
        </w:numPr>
        <w:ind w:left="21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no emails after 6 pm unless it's an emergency or addressed to the Leadership Team.  (“Schedule send” is a great facility.)</w:t>
      </w:r>
    </w:p>
    <w:p w:rsidR="00000000" w:rsidDel="00000000" w:rsidP="00000000" w:rsidRDefault="00000000" w:rsidRPr="00000000" w14:paraId="0000002A">
      <w:pPr>
        <w:numPr>
          <w:ilvl w:val="0"/>
          <w:numId w:val="3"/>
        </w:numPr>
        <w:ind w:left="216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Sweet treats on a Monday morning in the staffroom. </w:t>
      </w:r>
      <w:r w:rsidDel="00000000" w:rsidR="00000000" w:rsidRPr="00000000">
        <w:rPr>
          <w:rtl w:val="0"/>
        </w:rPr>
      </w:r>
    </w:p>
    <w:p w:rsidR="00000000" w:rsidDel="00000000" w:rsidP="00000000" w:rsidRDefault="00000000" w:rsidRPr="00000000" w14:paraId="0000002B">
      <w:pPr>
        <w:numPr>
          <w:ilvl w:val="0"/>
          <w:numId w:val="3"/>
        </w:numPr>
        <w:ind w:left="216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ensure all registers are completed within the first 10 minutes of your lessons, they must be accurate and kept up to date throughout the lesson.  Also any red flags on your register, </w:t>
      </w:r>
      <w:r w:rsidDel="00000000" w:rsidR="00000000" w:rsidRPr="00000000">
        <w:rPr>
          <w:rFonts w:ascii="Calibri" w:cs="Calibri" w:eastAsia="Calibri" w:hAnsi="Calibri"/>
          <w:sz w:val="22"/>
          <w:szCs w:val="22"/>
          <w:u w:val="single"/>
          <w:rtl w:val="0"/>
        </w:rPr>
        <w:t xml:space="preserve">please read them</w:t>
      </w:r>
      <w:r w:rsidDel="00000000" w:rsidR="00000000" w:rsidRPr="00000000">
        <w:rPr>
          <w:rFonts w:ascii="Calibri" w:cs="Calibri" w:eastAsia="Calibri" w:hAnsi="Calibri"/>
          <w:sz w:val="22"/>
          <w:szCs w:val="22"/>
          <w:rtl w:val="0"/>
        </w:rPr>
        <w:t xml:space="preserve">.  Please can teachers not have their phones on DND as this can impact communication with the main office.</w:t>
      </w:r>
      <w:r w:rsidDel="00000000" w:rsidR="00000000" w:rsidRPr="00000000">
        <w:rPr>
          <w:rtl w:val="0"/>
        </w:rPr>
      </w:r>
    </w:p>
    <w:p w:rsidR="00000000" w:rsidDel="00000000" w:rsidP="00000000" w:rsidRDefault="00000000" w:rsidRPr="00000000" w14:paraId="0000002C">
      <w:pPr>
        <w:numPr>
          <w:ilvl w:val="0"/>
          <w:numId w:val="3"/>
        </w:numPr>
        <w:ind w:left="216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Brook are offering free organisational menopause training for SME’s in Cornwall - please see Mrs Suttle for details.</w:t>
      </w:r>
      <w:r w:rsidDel="00000000" w:rsidR="00000000" w:rsidRPr="00000000">
        <w:rPr>
          <w:rtl w:val="0"/>
        </w:rPr>
      </w:r>
    </w:p>
    <w:p w:rsidR="00000000" w:rsidDel="00000000" w:rsidP="00000000" w:rsidRDefault="00000000" w:rsidRPr="00000000" w14:paraId="0000002D">
      <w:pPr>
        <w:numPr>
          <w:ilvl w:val="0"/>
          <w:numId w:val="3"/>
        </w:numPr>
        <w:ind w:left="216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complete the Pulse Surveys when they come out so we can understand and address any needs that arise.</w:t>
      </w:r>
      <w:r w:rsidDel="00000000" w:rsidR="00000000" w:rsidRPr="00000000">
        <w:rPr>
          <w:rtl w:val="0"/>
        </w:rPr>
      </w:r>
    </w:p>
    <w:p w:rsidR="00000000" w:rsidDel="00000000" w:rsidP="00000000" w:rsidRDefault="00000000" w:rsidRPr="00000000" w14:paraId="0000002E">
      <w:pPr>
        <w:ind w:firstLine="72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F">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30">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23 October to Friday 27 October 2023 – Half Term</w:t>
      </w:r>
    </w:p>
    <w:p w:rsidR="00000000" w:rsidDel="00000000" w:rsidP="00000000" w:rsidRDefault="00000000" w:rsidRPr="00000000" w14:paraId="00000031">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32">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33">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34">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35">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36">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37">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38">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39">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3A">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3B">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3D">
            <w:pPr>
              <w:jc w:val="center"/>
              <w:rPr>
                <w:b w:val="1"/>
                <w:sz w:val="22"/>
                <w:szCs w:val="22"/>
              </w:rPr>
            </w:pPr>
            <w:bookmarkStart w:colFirst="0" w:colLast="0" w:name="_heading=h.3dy6vkm" w:id="5"/>
            <w:bookmarkEnd w:id="5"/>
            <w:r w:rsidDel="00000000" w:rsidR="00000000" w:rsidRPr="00000000">
              <w:rPr>
                <w:b w:val="1"/>
                <w:sz w:val="22"/>
                <w:szCs w:val="22"/>
                <w:rtl w:val="0"/>
              </w:rPr>
              <w:t xml:space="preserve">Monday 02 October 2023 </w:t>
            </w:r>
          </w:p>
        </w:tc>
      </w:tr>
    </w:tbl>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tbl>
      <w:tblPr>
        <w:tblStyle w:val="Table6"/>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to 4.15 pm LT/TTL Meeting</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4.15 pm Staff Briefing Main Hall</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Tamlyn - Student Awareness Workshops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8.30 - 11 am - Mrs Stewart</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am - 1 pm - Mr Orton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Beasley</w:t>
            </w:r>
          </w:p>
        </w:tc>
      </w:tr>
    </w:tbl>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A">
            <w:pPr>
              <w:jc w:val="center"/>
              <w:rPr>
                <w:b w:val="1"/>
                <w:sz w:val="22"/>
                <w:szCs w:val="22"/>
              </w:rPr>
            </w:pPr>
            <w:bookmarkStart w:colFirst="0" w:colLast="0" w:name="_heading=h.2s8eyo1" w:id="6"/>
            <w:bookmarkEnd w:id="6"/>
            <w:r w:rsidDel="00000000" w:rsidR="00000000" w:rsidRPr="00000000">
              <w:rPr>
                <w:b w:val="1"/>
                <w:sz w:val="22"/>
                <w:szCs w:val="22"/>
                <w:rtl w:val="0"/>
              </w:rPr>
              <w:t xml:space="preserve">Tuesday 03 October 2023</w:t>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10 - Mr Wilson</w:t>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to 10 am - Year 11 Networking Breakfast - Mrs Ford</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pm -  Senior Leadership Meeting in Leadership Office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- 1.30 pm - Miss Quarton - CASH Meeting</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8.30 - 10 am - Mrs Ford - Networking Breakfast</w:t>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4">
            <w:pPr>
              <w:jc w:val="center"/>
              <w:rPr>
                <w:b w:val="1"/>
                <w:sz w:val="22"/>
                <w:szCs w:val="22"/>
              </w:rPr>
            </w:pPr>
            <w:bookmarkStart w:colFirst="0" w:colLast="0" w:name="_heading=h.3rdcrjn" w:id="7"/>
            <w:bookmarkEnd w:id="7"/>
            <w:r w:rsidDel="00000000" w:rsidR="00000000" w:rsidRPr="00000000">
              <w:rPr>
                <w:b w:val="1"/>
                <w:sz w:val="22"/>
                <w:szCs w:val="22"/>
                <w:rtl w:val="0"/>
              </w:rPr>
              <w:t xml:space="preserve">Wednesday 04 October 2023</w:t>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0"/>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9 - Mr Lewis</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3.30 to 5 pm - Mixed Netball Years 3 &amp; 4 at Newquay Tretherras Netball Courts</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to 9 pm - Treviglas Band Night Sunset Sessions at Lusty Glaze- open to all</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5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Bellamy - Training</w:t>
            </w:r>
          </w:p>
          <w:p w:rsidR="00000000" w:rsidDel="00000000" w:rsidP="00000000" w:rsidRDefault="00000000" w:rsidRPr="00000000" w14:paraId="0000005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Johns - Year 11 Rugby Tournament</w:t>
            </w:r>
          </w:p>
          <w:p w:rsidR="00000000" w:rsidDel="00000000" w:rsidP="00000000" w:rsidRDefault="00000000" w:rsidRPr="00000000" w14:paraId="0000005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Ford - Careers Lead Training</w:t>
            </w:r>
          </w:p>
          <w:p w:rsidR="00000000" w:rsidDel="00000000" w:rsidP="00000000" w:rsidRDefault="00000000" w:rsidRPr="00000000" w14:paraId="0000005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Mildenhall - setting up for Sunset Sessions</w:t>
            </w: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0">
            <w:pPr>
              <w:jc w:val="center"/>
              <w:rPr>
                <w:b w:val="1"/>
                <w:sz w:val="22"/>
                <w:szCs w:val="22"/>
              </w:rPr>
            </w:pPr>
            <w:r w:rsidDel="00000000" w:rsidR="00000000" w:rsidRPr="00000000">
              <w:rPr>
                <w:b w:val="1"/>
                <w:sz w:val="22"/>
                <w:szCs w:val="22"/>
                <w:rtl w:val="0"/>
              </w:rPr>
              <w:t xml:space="preserve">Thursday 05 October 2023 </w:t>
            </w:r>
          </w:p>
        </w:tc>
      </w:tr>
    </w:tb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2"/>
        <w:tblW w:w="10890.0" w:type="dxa"/>
        <w:jc w:val="left"/>
        <w:tblInd w:w="18.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890"/>
        <w:tblGridChange w:id="0">
          <w:tblGrid>
            <w:gridCol w:w="10890"/>
          </w:tblGrid>
        </w:tblGridChange>
      </w:tblGrid>
      <w:tr>
        <w:trPr>
          <w:cantSplit w:val="0"/>
          <w:tblHeader w:val="0"/>
        </w:trPr>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8 - Mrs Dandy</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to 4.15 pm - Tier 2 Safeguarding Training in house with Hannah Tame</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3.45 to 5.45 pm - Years 5 &amp; 6 Activity Sessions for maths &amp; drama - Mrs Gilbert</w:t>
            </w:r>
          </w:p>
          <w:p w:rsidR="00000000" w:rsidDel="00000000" w:rsidP="00000000" w:rsidRDefault="00000000" w:rsidRPr="00000000" w14:paraId="00000065">
            <w:pPr>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6.30 to 7.30 pm - Bronze &amp; Silver Duke of Edinburgh Award Presentations</w:t>
            </w: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3"/>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7">
            <w:pPr>
              <w:jc w:val="center"/>
              <w:rPr>
                <w:b w:val="1"/>
                <w:sz w:val="22"/>
                <w:szCs w:val="22"/>
              </w:rPr>
            </w:pPr>
            <w:bookmarkStart w:colFirst="0" w:colLast="0" w:name="_heading=h.lnxbz9" w:id="8"/>
            <w:bookmarkEnd w:id="8"/>
            <w:r w:rsidDel="00000000" w:rsidR="00000000" w:rsidRPr="00000000">
              <w:rPr>
                <w:b w:val="1"/>
                <w:sz w:val="22"/>
                <w:szCs w:val="22"/>
                <w:rtl w:val="0"/>
              </w:rPr>
              <w:t xml:space="preserve">Friday 06 October 2023 </w:t>
            </w:r>
          </w:p>
        </w:tc>
      </w:tr>
    </w:tb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4"/>
        <w:tblW w:w="1092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20"/>
        <w:tblGridChange w:id="0">
          <w:tblGrid>
            <w:gridCol w:w="10920"/>
          </w:tblGrid>
        </w:tblGridChange>
      </w:tblGrid>
      <w:tr>
        <w:trPr>
          <w:cantSplit w:val="0"/>
          <w:tblHeader w:val="0"/>
        </w:trP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2042lke61e30" w:id="9"/>
            <w:bookmarkEnd w:id="9"/>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sykzh16hsm7j" w:id="10"/>
            <w:bookmarkEnd w:id="10"/>
            <w:r w:rsidDel="00000000" w:rsidR="00000000" w:rsidRPr="00000000">
              <w:rPr>
                <w:rFonts w:ascii="Calibri" w:cs="Calibri" w:eastAsia="Calibri" w:hAnsi="Calibri"/>
                <w:sz w:val="22"/>
                <w:szCs w:val="22"/>
                <w:rtl w:val="0"/>
              </w:rPr>
              <w:t xml:space="preserve">9 am - 1 pm - Mr Purcell Herbert - Training</w:t>
            </w:r>
          </w:p>
        </w:tc>
      </w:tr>
    </w:tb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C">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6"/>
        <w:tblW w:w="1095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50"/>
        <w:tblGridChange w:id="0">
          <w:tblGrid>
            <w:gridCol w:w="10950"/>
          </w:tblGrid>
        </w:tblGridChange>
      </w:tblGrid>
      <w:tr>
        <w:trPr>
          <w:cantSplit w:val="0"/>
          <w:trHeight w:val="283.5546875" w:hRule="atLeast"/>
          <w:tblHeader w:val="0"/>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ommencing</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c78d8"/>
                <w:sz w:val="22"/>
                <w:szCs w:val="22"/>
              </w:rPr>
            </w:pPr>
            <w:r w:rsidDel="00000000" w:rsidR="00000000" w:rsidRPr="00000000">
              <w:rPr>
                <w:rFonts w:ascii="Calibri" w:cs="Calibri" w:eastAsia="Calibri" w:hAnsi="Calibri"/>
                <w:color w:val="3c78d8"/>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09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9 October - 3.30 to 6 pm - Meet the Tutor Evening - Mrs Drake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10 October - Years 5 &amp; 6 Activity Sessions for art &amp; history - Mrs Gilbert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11 October - 9 to 10.30 am - Years 5 &amp; 6 Open Morning</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11 October - 9 am to 12.30 pm - Year 7, I love my Job Workshop - Mrs Ford</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11 October - 1.30 to 3 pm - Cross Country Festival hosted by Newquay Tretherras at Newquay Sports Centre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12 October - Trust CPD - 4-5 pm</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17 October - 9 to 10 am - Year 11 Networking Breakfast - Mrs Ford</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17 October - French Trip Information Evening with Mrs Gilbert - 5 to 6.30 pm in the main hall</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18 October - 1.30 to 3.30 pm - Developmental Football Festival - Years 5 &amp; 6 at Treviglas Academy</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a86e8"/>
                <w:sz w:val="22"/>
                <w:szCs w:val="22"/>
              </w:rPr>
            </w:pPr>
            <w:r w:rsidDel="00000000" w:rsidR="00000000" w:rsidRPr="00000000">
              <w:rPr>
                <w:rFonts w:ascii="Calibri" w:cs="Calibri" w:eastAsia="Calibri" w:hAnsi="Calibri"/>
                <w:color w:val="4a86e8"/>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Autumn Half Term</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am to 5 pm - Cornwall Waste Management Community Event - Main Hall - Miss Seyfert</w:t>
            </w:r>
          </w:p>
        </w:tc>
      </w:tr>
    </w:tb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360"/>
      </w:tabs>
      <w:jc w:val="both"/>
    </w:pPr>
    <w:rPr>
      <w:szCs w:val="20"/>
      <w:lang w:eastAsia="en-US"/>
    </w:rPr>
  </w:style>
  <w:style w:type="paragraph" w:styleId="ListParagraph">
    <w:name w:val="List Paragraph"/>
    <w:basedOn w:val="Normal"/>
    <w:uiPriority w:val="34"/>
    <w:qFormat w:val="1"/>
    <w:pPr>
      <w:ind w:left="720"/>
    </w:pPr>
  </w:style>
  <w:style w:type="character" w:styleId="BodyTextChar" w:customStyle="1">
    <w:name w:val="Body Text Char"/>
    <w:basedOn w:val="DefaultParagraphFont"/>
    <w:link w:val="BodyText"/>
    <w:rPr>
      <w:sz w:val="24"/>
      <w:lang w:eastAsia="en-US"/>
    </w:rPr>
  </w:style>
  <w:style w:type="paragraph" w:styleId="PlainText">
    <w:name w:val="Plain Text"/>
    <w:basedOn w:val="Normal"/>
    <w:link w:val="PlainTextChar"/>
    <w:uiPriority w:val="99"/>
    <w:unhideWhenUsed w:val="1"/>
    <w:rPr>
      <w:rFonts w:ascii="Consolas" w:eastAsia="Calibri" w:hAnsi="Consolas"/>
      <w:sz w:val="21"/>
      <w:szCs w:val="21"/>
      <w:lang w:eastAsia="en-US"/>
    </w:rPr>
  </w:style>
  <w:style w:type="character" w:styleId="PlainTextChar" w:customStyle="1">
    <w:name w:val="Plain Text Char"/>
    <w:basedOn w:val="DefaultParagraphFont"/>
    <w:link w:val="PlainText"/>
    <w:uiPriority w:val="99"/>
    <w:rPr>
      <w:rFonts w:ascii="Consolas" w:cs="Times New Roman" w:eastAsia="Calibri" w:hAnsi="Consolas"/>
      <w:sz w:val="21"/>
      <w:szCs w:val="21"/>
      <w:lang w:eastAsia="en-US"/>
    </w:rPr>
  </w:style>
  <w:style w:type="paragraph" w:styleId="Normal1" w:customStyle="1">
    <w:name w:val="Normal1"/>
    <w:basedOn w:val="Normal"/>
    <w:pPr>
      <w:spacing w:after="100" w:afterAutospacing="1" w:before="100" w:beforeAutospacing="1"/>
    </w:pPr>
    <w:rPr>
      <w:rFonts w:eastAsia="Calibri"/>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Default" w:customStyle="1">
    <w:name w:val="Default"/>
    <w:pPr>
      <w:autoSpaceDE w:val="0"/>
      <w:autoSpaceDN w:val="0"/>
      <w:adjustRightInd w:val="0"/>
    </w:pPr>
    <w:rPr>
      <w:rFonts w:eastAsia="Calibri"/>
      <w:color w:val="000000"/>
      <w:lang w:eastAsia="en-US"/>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NoSpacing">
    <w:name w:val="No Spacing"/>
    <w:uiPriority w:val="1"/>
    <w:qFormat w:val="1"/>
    <w:rPr>
      <w:rFonts w:ascii="Calibri" w:eastAsia="Calibri" w:hAnsi="Calibri"/>
      <w:sz w:val="22"/>
      <w:szCs w:val="22"/>
      <w:lang w:eastAsia="en-US"/>
    </w:rPr>
  </w:style>
  <w:style w:type="paragraph" w:styleId="NormalWeb">
    <w:name w:val="Normal (Web)"/>
    <w:basedOn w:val="Normal"/>
    <w:uiPriority w:val="99"/>
    <w:unhideWhenUsed w:val="1"/>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Strong">
    <w:name w:val="Strong"/>
    <w:basedOn w:val="DefaultParagraphFont"/>
    <w:uiPriority w:val="22"/>
    <w:qFormat w:val="1"/>
    <w:rsid w:val="0035648D"/>
    <w:rPr>
      <w:b w:val="1"/>
      <w:bCs w:val="1"/>
    </w:rPr>
  </w:style>
  <w:style w:type="character" w:styleId="gmail-il" w:customStyle="1">
    <w:name w:val="gmail-il"/>
    <w:basedOn w:val="DefaultParagraphFont"/>
    <w:rsid w:val="00025A34"/>
  </w:style>
  <w:style w:type="character" w:styleId="CommentReference">
    <w:name w:val="annotation reference"/>
    <w:basedOn w:val="DefaultParagraphFont"/>
    <w:uiPriority w:val="99"/>
    <w:semiHidden w:val="1"/>
    <w:unhideWhenUsed w:val="1"/>
    <w:rsid w:val="00966310"/>
    <w:rPr>
      <w:sz w:val="16"/>
      <w:szCs w:val="16"/>
    </w:rPr>
  </w:style>
  <w:style w:type="paragraph" w:styleId="CommentText">
    <w:name w:val="annotation text"/>
    <w:basedOn w:val="Normal"/>
    <w:link w:val="CommentTextChar"/>
    <w:uiPriority w:val="99"/>
    <w:semiHidden w:val="1"/>
    <w:unhideWhenUsed w:val="1"/>
    <w:rsid w:val="00966310"/>
    <w:rPr>
      <w:sz w:val="20"/>
      <w:szCs w:val="20"/>
    </w:rPr>
  </w:style>
  <w:style w:type="character" w:styleId="CommentTextChar" w:customStyle="1">
    <w:name w:val="Comment Text Char"/>
    <w:basedOn w:val="DefaultParagraphFont"/>
    <w:link w:val="CommentText"/>
    <w:uiPriority w:val="99"/>
    <w:semiHidden w:val="1"/>
    <w:rsid w:val="00966310"/>
    <w:rPr>
      <w:sz w:val="20"/>
      <w:szCs w:val="20"/>
    </w:rPr>
  </w:style>
  <w:style w:type="paragraph" w:styleId="CommentSubject">
    <w:name w:val="annotation subject"/>
    <w:basedOn w:val="CommentText"/>
    <w:next w:val="CommentText"/>
    <w:link w:val="CommentSubjectChar"/>
    <w:uiPriority w:val="99"/>
    <w:semiHidden w:val="1"/>
    <w:unhideWhenUsed w:val="1"/>
    <w:rsid w:val="00966310"/>
    <w:rPr>
      <w:b w:val="1"/>
      <w:bCs w:val="1"/>
    </w:rPr>
  </w:style>
  <w:style w:type="character" w:styleId="CommentSubjectChar" w:customStyle="1">
    <w:name w:val="Comment Subject Char"/>
    <w:basedOn w:val="CommentTextChar"/>
    <w:link w:val="CommentSubject"/>
    <w:uiPriority w:val="99"/>
    <w:semiHidden w:val="1"/>
    <w:rsid w:val="00966310"/>
    <w:rPr>
      <w:b w:val="1"/>
      <w:bCs w:val="1"/>
      <w:sz w:val="20"/>
      <w:szCs w:val="20"/>
    </w:rPr>
  </w:style>
  <w:style w:type="character" w:styleId="FollowedHyperlink">
    <w:name w:val="FollowedHyperlink"/>
    <w:basedOn w:val="DefaultParagraphFont"/>
    <w:uiPriority w:val="99"/>
    <w:semiHidden w:val="1"/>
    <w:unhideWhenUsed w:val="1"/>
    <w:rsid w:val="00600994"/>
    <w:rPr>
      <w:color w:val="ffc42f" w:themeColor="followedHyperlink"/>
      <w:u w:val="single"/>
    </w:rPr>
  </w:style>
  <w:style w:type="table" w:styleId="GridTable4-Accent6">
    <w:name w:val="Grid Table 4 Accent 6"/>
    <w:basedOn w:val="TableNormal"/>
    <w:uiPriority w:val="49"/>
    <w:rsid w:val="001D3E3F"/>
    <w:tblPr>
      <w:tblStyleRowBandSize w:val="1"/>
      <w:tblStyleColBandSize w:val="1"/>
      <w:tblBorders>
        <w:top w:color="e2ab76" w:space="0" w:sz="4" w:themeColor="accent6" w:themeTint="000099" w:val="single"/>
        <w:left w:color="e2ab76" w:space="0" w:sz="4" w:themeColor="accent6" w:themeTint="000099" w:val="single"/>
        <w:bottom w:color="e2ab76" w:space="0" w:sz="4" w:themeColor="accent6" w:themeTint="000099" w:val="single"/>
        <w:right w:color="e2ab76" w:space="0" w:sz="4" w:themeColor="accent6" w:themeTint="000099" w:val="single"/>
        <w:insideH w:color="e2ab76" w:space="0" w:sz="4" w:themeColor="accent6" w:themeTint="000099" w:val="single"/>
        <w:insideV w:color="e2ab76" w:space="0" w:sz="4" w:themeColor="accent6" w:themeTint="000099" w:val="single"/>
      </w:tblBorders>
    </w:tblPr>
    <w:tblStylePr w:type="firstRow">
      <w:rPr>
        <w:b w:val="1"/>
        <w:bCs w:val="1"/>
        <w:color w:val="ffffff" w:themeColor="background1"/>
      </w:rPr>
      <w:tblPr/>
      <w:tcPr>
        <w:tcBorders>
          <w:top w:color="c17529" w:space="0" w:sz="4" w:themeColor="accent6" w:val="single"/>
          <w:left w:color="c17529" w:space="0" w:sz="4" w:themeColor="accent6" w:val="single"/>
          <w:bottom w:color="c17529" w:space="0" w:sz="4" w:themeColor="accent6" w:val="single"/>
          <w:right w:color="c17529" w:space="0" w:sz="4" w:themeColor="accent6" w:val="single"/>
          <w:insideH w:space="0" w:sz="0" w:val="nil"/>
          <w:insideV w:space="0" w:sz="0" w:val="nil"/>
        </w:tcBorders>
        <w:shd w:color="auto" w:fill="c17529" w:themeFill="accent6" w:val="clear"/>
      </w:tcPr>
    </w:tblStylePr>
    <w:tblStylePr w:type="lastRow">
      <w:rPr>
        <w:b w:val="1"/>
        <w:bCs w:val="1"/>
      </w:rPr>
      <w:tblPr/>
      <w:tcPr>
        <w:tcBorders>
          <w:top w:color="c17529" w:space="0" w:sz="4" w:themeColor="accent6" w:val="doub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table" w:styleId="ListTable2-Accent4">
    <w:name w:val="List Table 2 Accent 4"/>
    <w:basedOn w:val="TableNormal"/>
    <w:uiPriority w:val="47"/>
    <w:rsid w:val="001D3E3F"/>
    <w:tblPr>
      <w:tblStyleRowBandSize w:val="1"/>
      <w:tblStyleColBandSize w:val="1"/>
      <w:tblBorders>
        <w:top w:color="dbc1a7" w:space="0" w:sz="4" w:themeColor="accent4" w:themeTint="000099" w:val="single"/>
        <w:bottom w:color="dbc1a7" w:space="0" w:sz="4" w:themeColor="accent4" w:themeTint="000099" w:val="single"/>
        <w:insideH w:color="dbc1a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3eae1" w:themeFill="accent4" w:themeFillTint="000033" w:val="clear"/>
      </w:tcPr>
    </w:tblStylePr>
    <w:tblStylePr w:type="band1Horz">
      <w:tblPr/>
      <w:tcPr>
        <w:shd w:color="auto" w:fill="f3eae1" w:themeFill="accent4" w:themeFillTint="000033" w:val="clear"/>
      </w:tcPr>
    </w:tblStylePr>
  </w:style>
  <w:style w:type="table" w:styleId="ListTable3-Accent1">
    <w:name w:val="List Table 3 Accent 1"/>
    <w:basedOn w:val="TableNormal"/>
    <w:uiPriority w:val="48"/>
    <w:rsid w:val="001D3E3F"/>
    <w:tblPr>
      <w:tblStyleRowBandSize w:val="1"/>
      <w:tblStyleColBandSize w:val="1"/>
      <w:tblBorders>
        <w:top w:color="f0a22e" w:space="0" w:sz="4" w:themeColor="accent1" w:val="single"/>
        <w:left w:color="f0a22e" w:space="0" w:sz="4" w:themeColor="accent1" w:val="single"/>
        <w:bottom w:color="f0a22e" w:space="0" w:sz="4" w:themeColor="accent1" w:val="single"/>
        <w:right w:color="f0a22e" w:space="0" w:sz="4" w:themeColor="accent1" w:val="single"/>
      </w:tblBorders>
    </w:tblPr>
    <w:tblStylePr w:type="firstRow">
      <w:rPr>
        <w:b w:val="1"/>
        <w:bCs w:val="1"/>
        <w:color w:val="ffffff" w:themeColor="background1"/>
      </w:rPr>
      <w:tblPr/>
      <w:tcPr>
        <w:shd w:color="auto" w:fill="f0a22e" w:themeFill="accent1" w:val="clear"/>
      </w:tcPr>
    </w:tblStylePr>
    <w:tblStylePr w:type="lastRow">
      <w:rPr>
        <w:b w:val="1"/>
        <w:bCs w:val="1"/>
      </w:rPr>
      <w:tblPr/>
      <w:tcPr>
        <w:tcBorders>
          <w:top w:color="f0a22e"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a22e" w:space="0" w:sz="4" w:themeColor="accent1" w:val="single"/>
          <w:right w:color="f0a22e" w:space="0" w:sz="4" w:themeColor="accent1" w:val="single"/>
        </w:tcBorders>
      </w:tcPr>
    </w:tblStylePr>
    <w:tblStylePr w:type="band1Horz">
      <w:tblPr/>
      <w:tcPr>
        <w:tcBorders>
          <w:top w:color="f0a22e" w:space="0" w:sz="4" w:themeColor="accent1" w:val="single"/>
          <w:bottom w:color="f0a22e"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a22e" w:space="0" w:sz="4" w:themeColor="accent1" w:val="double"/>
          <w:left w:space="0" w:sz="0" w:val="nil"/>
        </w:tcBorders>
      </w:tcPr>
    </w:tblStylePr>
    <w:tblStylePr w:type="swCell">
      <w:tblPr/>
      <w:tcPr>
        <w:tcBorders>
          <w:top w:color="f0a22e" w:space="0" w:sz="4" w:themeColor="accent1" w:val="double"/>
          <w:right w:space="0" w:sz="0" w:val="nil"/>
        </w:tcBorders>
      </w:tcPr>
    </w:tblStylePr>
  </w:style>
  <w:style w:type="table" w:styleId="ListTable1Light-Accent6">
    <w:name w:val="List Table 1 Light Accent 6"/>
    <w:basedOn w:val="TableNormal"/>
    <w:uiPriority w:val="46"/>
    <w:rsid w:val="009B70F0"/>
    <w:tblPr>
      <w:tblStyleRowBandSize w:val="1"/>
      <w:tblStyleColBandSize w:val="1"/>
    </w:tblPr>
    <w:tblStylePr w:type="firstRow">
      <w:rPr>
        <w:b w:val="1"/>
        <w:bCs w:val="1"/>
      </w:rPr>
      <w:tblPr/>
      <w:tcPr>
        <w:tcBorders>
          <w:bottom w:color="e2ab76" w:space="0" w:sz="4" w:themeColor="accent6" w:themeTint="000099" w:val="single"/>
        </w:tcBorders>
      </w:tcPr>
    </w:tblStylePr>
    <w:tblStylePr w:type="lastRow">
      <w:rPr>
        <w:b w:val="1"/>
        <w:bCs w:val="1"/>
      </w:rPr>
      <w:tblPr/>
      <w:tcPr>
        <w:tcBorders>
          <w:top w:color="e2ab7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paragraph" w:styleId="gmail-m-192666342602274409msolistparagraph" w:customStyle="1">
    <w:name w:val="gmail-m_-192666342602274409msolistparagraph"/>
    <w:basedOn w:val="Normal"/>
    <w:rsid w:val="001D4D18"/>
    <w:pPr>
      <w:spacing w:after="100" w:afterAutospacing="1" w:before="100" w:beforeAutospacing="1"/>
    </w:pPr>
    <w:rPr>
      <w:rFonts w:eastAsia="Calibri"/>
    </w:rPr>
  </w:style>
  <w:style w:type="character" w:styleId="apple-tab-span" w:customStyle="1">
    <w:name w:val="apple-tab-span"/>
    <w:basedOn w:val="DefaultParagraphFont"/>
    <w:rsid w:val="001E798E"/>
  </w:style>
  <w:style w:type="character" w:styleId="UnresolvedMention1" w:customStyle="1">
    <w:name w:val="Unresolved Mention1"/>
    <w:basedOn w:val="DefaultParagraphFont"/>
    <w:uiPriority w:val="99"/>
    <w:semiHidden w:val="1"/>
    <w:unhideWhenUsed w:val="1"/>
    <w:rsid w:val="003675DA"/>
    <w:rPr>
      <w:color w:val="605e5c"/>
      <w:shd w:color="auto" w:fill="e1dfdd" w:val="clear"/>
    </w:rPr>
  </w:style>
  <w:style w:type="character" w:styleId="UnresolvedMention2" w:customStyle="1">
    <w:name w:val="Unresolved Mention2"/>
    <w:basedOn w:val="DefaultParagraphFont"/>
    <w:uiPriority w:val="99"/>
    <w:semiHidden w:val="1"/>
    <w:unhideWhenUsed w:val="1"/>
    <w:rsid w:val="00B057BC"/>
    <w:rPr>
      <w:color w:val="605e5c"/>
      <w:shd w:color="auto" w:fill="e1dfdd" w:val="clear"/>
    </w:rPr>
  </w:style>
  <w:style w:type="character" w:styleId="UnresolvedMention">
    <w:name w:val="Unresolved Mention"/>
    <w:basedOn w:val="DefaultParagraphFont"/>
    <w:uiPriority w:val="99"/>
    <w:semiHidden w:val="1"/>
    <w:unhideWhenUsed w:val="1"/>
    <w:rsid w:val="008446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UsSoWAs+00VFPQUxkKrtuQrlxQ==">CgMxLjAyCWguMzBqMHpsbDIJaC4xZm9iOXRlMgloLjN6bnlzaDcyCWguMmV0OTJwMDIIaC50eWpjd3QyCWguM2R5NnZrbTIJaC4yczhleW8xMgloLjNyZGNyam4yCGgubG54Yno5Mg5oLjIwNDJsa2U2MWUzMDIOaC5zeWt6aDE2aHNtN2o4AHIhMXhaSlhHWUVrbTlVUHhqSUxsV1ljN0NBQWZlNHByR214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Ebarlow</dc:creator>
</cp:coreProperties>
</file>